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bookmarkStart w:id="0" w:name="bookmark5"/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Муниципальное бюджетное образовательное учреждение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 xml:space="preserve">дополнительного образования 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68"/>
      </w:tblGrid>
      <w:tr w:rsidR="000C197C" w:rsidRPr="000C197C" w:rsidTr="001B30B4">
        <w:tc>
          <w:tcPr>
            <w:tcW w:w="4968" w:type="dxa"/>
            <w:shd w:val="clear" w:color="auto" w:fill="auto"/>
          </w:tcPr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«Утверждаю»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Директор ДДТ г. Углегорска</w:t>
            </w:r>
          </w:p>
          <w:p w:rsidR="000C197C" w:rsidRPr="000C197C" w:rsidRDefault="000C197C" w:rsidP="00304AD7">
            <w:pPr>
              <w:widowControl/>
              <w:tabs>
                <w:tab w:val="left" w:pos="0"/>
              </w:tabs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0C197C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_______________А. В. Дудин</w:t>
            </w:r>
          </w:p>
        </w:tc>
      </w:tr>
    </w:tbl>
    <w:p w:rsidR="000C197C" w:rsidRPr="000C197C" w:rsidRDefault="000C197C" w:rsidP="00304AD7">
      <w:pPr>
        <w:widowControl/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bidi="ar-SA"/>
        </w:rPr>
        <w:t xml:space="preserve">Программа методической работы 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002060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МБОУ ДО Дом детского творчества г. Углегорска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bidi="ar-SA"/>
        </w:rPr>
        <w:t>2014-2019 учебный год.</w:t>
      </w: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17377" w:rsidRPr="000C197C" w:rsidRDefault="00C17377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 xml:space="preserve">Разработчики: 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0C197C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Н.В. Мочалова, методист ДДТ</w:t>
      </w:r>
    </w:p>
    <w:p w:rsidR="000C197C" w:rsidRPr="000C197C" w:rsidRDefault="000C197C" w:rsidP="00304AD7">
      <w:pPr>
        <w:widowControl/>
        <w:ind w:firstLine="567"/>
        <w:jc w:val="right"/>
        <w:rPr>
          <w:rFonts w:ascii="Times New Roman" w:eastAsia="Times New Roman" w:hAnsi="Times New Roman" w:cs="Times New Roman"/>
          <w:b/>
          <w:color w:val="44546A" w:themeColor="text2"/>
          <w:lang w:bidi="ar-SA"/>
        </w:rPr>
      </w:pPr>
      <w:r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О.Ф. Горенко</w:t>
      </w:r>
      <w:r w:rsidR="009A7DFC" w:rsidRPr="00AA1095">
        <w:rPr>
          <w:rFonts w:ascii="Times New Roman" w:eastAsia="Times New Roman" w:hAnsi="Times New Roman" w:cs="Times New Roman"/>
          <w:b/>
          <w:color w:val="44546A" w:themeColor="text2"/>
          <w:lang w:bidi="ar-SA"/>
        </w:rPr>
        <w:t>, методист ДДТ</w:t>
      </w: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9A7DF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0C197C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color w:val="44546A" w:themeColor="text2"/>
          <w:lang w:bidi="ar-SA"/>
        </w:rPr>
      </w:pP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г. Углегорск</w:t>
      </w:r>
    </w:p>
    <w:p w:rsidR="000C197C" w:rsidRPr="00304AD7" w:rsidRDefault="000C197C" w:rsidP="00304AD7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2017 (</w:t>
      </w:r>
      <w:proofErr w:type="spellStart"/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ред</w:t>
      </w:r>
      <w:proofErr w:type="spellEnd"/>
      <w:r w:rsidRPr="0030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)</w:t>
      </w:r>
    </w:p>
    <w:p w:rsidR="000C197C" w:rsidRPr="009A7DFC" w:rsidRDefault="000C197C" w:rsidP="00304AD7">
      <w:pPr>
        <w:pStyle w:val="22"/>
        <w:shd w:val="clear" w:color="auto" w:fill="auto"/>
        <w:ind w:firstLine="567"/>
        <w:rPr>
          <w:color w:val="44546A" w:themeColor="text2"/>
        </w:rPr>
      </w:pPr>
    </w:p>
    <w:p w:rsidR="000C197C" w:rsidRDefault="000C197C" w:rsidP="00304AD7">
      <w:pPr>
        <w:pStyle w:val="22"/>
        <w:shd w:val="clear" w:color="auto" w:fill="auto"/>
        <w:ind w:firstLine="567"/>
        <w:rPr>
          <w:b/>
        </w:rPr>
      </w:pPr>
      <w:r>
        <w:rPr>
          <w:b/>
        </w:rPr>
        <w:br w:type="page"/>
      </w: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id w:val="4596933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4AD7" w:rsidRPr="00304AD7" w:rsidRDefault="00304AD7" w:rsidP="00304AD7">
          <w:pPr>
            <w:pStyle w:val="af4"/>
            <w:ind w:firstLine="567"/>
            <w:rPr>
              <w:rFonts w:ascii="Times New Roman" w:hAnsi="Times New Roman" w:cs="Times New Roman"/>
              <w:color w:val="002060"/>
            </w:rPr>
          </w:pPr>
          <w:r w:rsidRPr="00304AD7">
            <w:rPr>
              <w:rFonts w:ascii="Times New Roman" w:hAnsi="Times New Roman" w:cs="Times New Roman"/>
              <w:color w:val="002060"/>
            </w:rPr>
            <w:t>Оглавление</w:t>
          </w:r>
        </w:p>
        <w:bookmarkStart w:id="1" w:name="_GoBack"/>
        <w:bookmarkEnd w:id="1"/>
        <w:p w:rsidR="00D62001" w:rsidRDefault="00304AD7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756221" w:history="1"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Историческое становление Дома детского творчества </w:t>
            </w:r>
            <w:r w:rsidR="00D62001" w:rsidRPr="00B9271A">
              <w:rPr>
                <w:rStyle w:val="a3"/>
                <w:rFonts w:ascii="Times New Roman" w:hAnsi="Times New Roman" w:cs="Times New Roman"/>
                <w:noProof/>
              </w:rPr>
              <w:t>г</w:t>
            </w:r>
            <w:r w:rsidR="00D62001"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. Углегорска</w:t>
            </w:r>
            <w:r w:rsidR="00D62001">
              <w:rPr>
                <w:noProof/>
                <w:webHidden/>
              </w:rPr>
              <w:tab/>
            </w:r>
            <w:r w:rsidR="00D62001">
              <w:rPr>
                <w:noProof/>
                <w:webHidden/>
              </w:rPr>
              <w:fldChar w:fldCharType="begin"/>
            </w:r>
            <w:r w:rsidR="00D62001">
              <w:rPr>
                <w:noProof/>
                <w:webHidden/>
              </w:rPr>
              <w:instrText xml:space="preserve"> PAGEREF _Toc500756221 \h </w:instrText>
            </w:r>
            <w:r w:rsidR="00D62001">
              <w:rPr>
                <w:noProof/>
                <w:webHidden/>
              </w:rPr>
            </w:r>
            <w:r w:rsidR="00D62001">
              <w:rPr>
                <w:noProof/>
                <w:webHidden/>
              </w:rPr>
              <w:fldChar w:fldCharType="separate"/>
            </w:r>
            <w:r w:rsidR="00D62001">
              <w:rPr>
                <w:noProof/>
                <w:webHidden/>
              </w:rPr>
              <w:t>3</w:t>
            </w:r>
            <w:r w:rsidR="00D62001"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2" w:history="1">
            <w:r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3" w:history="1">
            <w:r w:rsidRPr="00B9271A">
              <w:rPr>
                <w:rStyle w:val="a3"/>
                <w:rFonts w:ascii="Times New Roman" w:hAnsi="Times New Roman" w:cs="Times New Roman"/>
                <w:b/>
                <w:noProof/>
              </w:rPr>
              <w:t>Цель программы: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4" w:history="1">
            <w:r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Механизм выполнения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5" w:history="1">
            <w:r w:rsidRPr="00B9271A">
              <w:rPr>
                <w:rStyle w:val="a3"/>
                <w:rFonts w:ascii="Times New Roman" w:hAnsi="Times New Roman" w:cs="Times New Roman"/>
                <w:b/>
                <w:bCs/>
                <w:noProof/>
              </w:rPr>
              <w:t>Принципы организации методической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6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Критерии оценки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7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ПЛАН инновационно-методической работы на 2014/15 уч.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8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29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Понятие занятия и его виды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0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Структура учебного занятия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1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Условия эффективности учебного занятия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2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Организация работы группы на занятии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3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noProof/>
                <w:kern w:val="32"/>
              </w:rPr>
              <w:t>Подготовка педагога к учебному занятию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4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Эмоционально-психологическая подготовка педагога к занятию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5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Вопросы и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6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001" w:rsidRDefault="00D62001">
          <w:pPr>
            <w:pStyle w:val="15"/>
            <w:tabs>
              <w:tab w:val="right" w:leader="dot" w:pos="920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500756237" w:history="1">
            <w:r w:rsidRPr="00B9271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en-US"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_Toc500756237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4AD7" w:rsidRDefault="00304AD7" w:rsidP="00304AD7">
          <w:pPr>
            <w:ind w:firstLine="567"/>
          </w:pPr>
          <w:r>
            <w:rPr>
              <w:b/>
              <w:bCs/>
            </w:rPr>
            <w:fldChar w:fldCharType="end"/>
          </w:r>
        </w:p>
      </w:sdtContent>
    </w:sdt>
    <w:p w:rsidR="00304AD7" w:rsidRDefault="00304AD7" w:rsidP="00304AD7">
      <w:pPr>
        <w:pStyle w:val="22"/>
        <w:shd w:val="clear" w:color="auto" w:fill="auto"/>
        <w:ind w:firstLine="567"/>
        <w:rPr>
          <w:b/>
          <w:i/>
        </w:rPr>
      </w:pPr>
      <w:r>
        <w:rPr>
          <w:b/>
          <w:i/>
        </w:rPr>
        <w:br w:type="page"/>
      </w:r>
    </w:p>
    <w:p w:rsidR="00475776" w:rsidRDefault="00475776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</w:p>
    <w:p w:rsidR="000C197C" w:rsidRPr="00475776" w:rsidRDefault="000C197C" w:rsidP="00475776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color w:val="002060"/>
        </w:rPr>
      </w:pPr>
      <w:bookmarkStart w:id="2" w:name="_Toc500756221"/>
      <w:r w:rsidRPr="00304AD7">
        <w:rPr>
          <w:rStyle w:val="10"/>
          <w:rFonts w:ascii="Times New Roman" w:hAnsi="Times New Roman" w:cs="Times New Roman"/>
          <w:b/>
          <w:color w:val="002060"/>
        </w:rPr>
        <w:t>Историческое становление Дома детского творчества</w:t>
      </w:r>
      <w:r w:rsid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color w:val="002060"/>
        </w:rPr>
        <w:t>г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.</w:t>
      </w:r>
      <w:r w:rsidR="009A7DFC" w:rsidRPr="00475776">
        <w:rPr>
          <w:rStyle w:val="10"/>
          <w:rFonts w:ascii="Times New Roman" w:hAnsi="Times New Roman" w:cs="Times New Roman"/>
          <w:b/>
          <w:color w:val="002060"/>
        </w:rPr>
        <w:t xml:space="preserve"> </w:t>
      </w:r>
      <w:r w:rsidRPr="00475776">
        <w:rPr>
          <w:rStyle w:val="10"/>
          <w:rFonts w:ascii="Times New Roman" w:hAnsi="Times New Roman" w:cs="Times New Roman"/>
          <w:b/>
          <w:color w:val="002060"/>
        </w:rPr>
        <w:t>Углегорска</w:t>
      </w:r>
      <w:bookmarkEnd w:id="2"/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документах архивного фонда Сахалинского облисполкома ДДТ г. Углегорска начинал свою деятельность с 1964 года. Это был клуб пионеров в Углегорском торговом порту, в котором работало 6 кружков и несколько педагогов.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За время своего существования учреждение претерпевало неоднократные изменения в названиях, в направлениях деятельности.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 xml:space="preserve">Решением </w:t>
      </w:r>
      <w:proofErr w:type="spellStart"/>
      <w:r w:rsidRPr="009A7DFC">
        <w:rPr>
          <w:sz w:val="24"/>
          <w:szCs w:val="24"/>
        </w:rPr>
        <w:t>Углегорского</w:t>
      </w:r>
      <w:proofErr w:type="spellEnd"/>
      <w:r w:rsidRPr="009A7DFC">
        <w:rPr>
          <w:sz w:val="24"/>
          <w:szCs w:val="24"/>
        </w:rPr>
        <w:t xml:space="preserve"> горисполкома от 26.09.1991г. №296 реорганизован в городской Дом детского и юношеского творчества;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 xml:space="preserve">Постановлением администрации </w:t>
      </w:r>
      <w:proofErr w:type="spellStart"/>
      <w:r w:rsidRPr="009A7DFC">
        <w:rPr>
          <w:sz w:val="24"/>
          <w:szCs w:val="24"/>
        </w:rPr>
        <w:t>Углегорского</w:t>
      </w:r>
      <w:proofErr w:type="spellEnd"/>
      <w:r w:rsidRPr="009A7DFC">
        <w:rPr>
          <w:sz w:val="24"/>
          <w:szCs w:val="24"/>
        </w:rPr>
        <w:t xml:space="preserve"> муниципального района от 31.05.1999 №251 переименован в муниципальное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области;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•</w:t>
      </w:r>
      <w:r w:rsidRPr="009A7DFC">
        <w:rPr>
          <w:sz w:val="24"/>
          <w:szCs w:val="24"/>
        </w:rPr>
        <w:tab/>
        <w:t xml:space="preserve">Постановлением мэра </w:t>
      </w:r>
      <w:proofErr w:type="spellStart"/>
      <w:r w:rsidRPr="009A7DFC">
        <w:rPr>
          <w:sz w:val="24"/>
          <w:szCs w:val="24"/>
        </w:rPr>
        <w:t>Углегорского</w:t>
      </w:r>
      <w:proofErr w:type="spellEnd"/>
      <w:r w:rsidRPr="009A7DFC">
        <w:rPr>
          <w:sz w:val="24"/>
          <w:szCs w:val="24"/>
        </w:rPr>
        <w:t xml:space="preserve"> муниципального района от 16.02.2011г. №61 произведено переименование в муниципальное бюджетное образовательное учреждение дополнительного образования Дом детского творчества г.</w:t>
      </w:r>
      <w:r w:rsidR="009A7DFC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Сахалинской области.</w:t>
      </w:r>
    </w:p>
    <w:p w:rsidR="000C197C" w:rsidRPr="009A7DFC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 xml:space="preserve">Изменялся педагогический состав организации, менялись руководители. В 1987.году Дом пионеров и школьников возглавила Л.П. Яровикова. На то время в здании работало 2 педагога: Жарко Татьяна Павловна, руководитель танцевального кружка и Бородина руководитель театральной студии. </w:t>
      </w:r>
    </w:p>
    <w:p w:rsidR="007D00B2" w:rsidRDefault="000C197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9A7DFC">
        <w:rPr>
          <w:sz w:val="24"/>
          <w:szCs w:val="24"/>
        </w:rPr>
        <w:t>В настоящее время для Дома детского творчества характерна определенная стабильность, которая подтверждается креативным педагогическим коллективом, результатами деятельности, популярностью ДДТ г.</w:t>
      </w:r>
      <w:r w:rsidR="00C17377">
        <w:rPr>
          <w:sz w:val="24"/>
          <w:szCs w:val="24"/>
        </w:rPr>
        <w:t xml:space="preserve"> </w:t>
      </w:r>
      <w:r w:rsidRPr="009A7DFC">
        <w:rPr>
          <w:sz w:val="24"/>
          <w:szCs w:val="24"/>
        </w:rPr>
        <w:t>Углегорска в районе и в области.</w:t>
      </w:r>
      <w:r w:rsidR="00AA1095">
        <w:rPr>
          <w:sz w:val="24"/>
          <w:szCs w:val="24"/>
        </w:rPr>
        <w:t xml:space="preserve"> </w:t>
      </w:r>
    </w:p>
    <w:p w:rsidR="000C197C" w:rsidRDefault="00AA1095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7D00B2">
        <w:rPr>
          <w:color w:val="auto"/>
          <w:sz w:val="24"/>
          <w:szCs w:val="24"/>
        </w:rPr>
        <w:t xml:space="preserve">В Доме детского творчества работает 17 </w:t>
      </w:r>
      <w:r w:rsidR="00C17377">
        <w:rPr>
          <w:color w:val="auto"/>
          <w:sz w:val="24"/>
          <w:szCs w:val="24"/>
        </w:rPr>
        <w:t xml:space="preserve">творческих </w:t>
      </w:r>
      <w:r w:rsidRPr="007D00B2">
        <w:rPr>
          <w:color w:val="auto"/>
          <w:sz w:val="24"/>
          <w:szCs w:val="24"/>
        </w:rPr>
        <w:t>педагогов</w:t>
      </w:r>
      <w:r w:rsidR="00C17377">
        <w:rPr>
          <w:color w:val="auto"/>
          <w:sz w:val="24"/>
          <w:szCs w:val="24"/>
        </w:rPr>
        <w:t xml:space="preserve"> (постоянное место работы)</w:t>
      </w:r>
      <w:r w:rsidRPr="007D00B2">
        <w:rPr>
          <w:color w:val="auto"/>
          <w:sz w:val="24"/>
          <w:szCs w:val="24"/>
        </w:rPr>
        <w:t>, которые реализуют 3</w:t>
      </w:r>
      <w:r w:rsidR="007D1310" w:rsidRPr="007D00B2">
        <w:rPr>
          <w:color w:val="auto"/>
          <w:sz w:val="24"/>
          <w:szCs w:val="24"/>
        </w:rPr>
        <w:t>8</w:t>
      </w:r>
      <w:r w:rsidRPr="007D00B2">
        <w:rPr>
          <w:color w:val="auto"/>
          <w:sz w:val="24"/>
          <w:szCs w:val="24"/>
        </w:rPr>
        <w:t xml:space="preserve"> общеобразовательных общеразвивающих программ, в </w:t>
      </w:r>
      <w:r w:rsidR="007D1310" w:rsidRPr="007D00B2">
        <w:rPr>
          <w:color w:val="auto"/>
          <w:sz w:val="24"/>
          <w:szCs w:val="24"/>
        </w:rPr>
        <w:t>39</w:t>
      </w:r>
      <w:r w:rsidRPr="007D00B2">
        <w:rPr>
          <w:color w:val="auto"/>
          <w:sz w:val="24"/>
          <w:szCs w:val="24"/>
        </w:rPr>
        <w:t xml:space="preserve"> объединениях, в которых с огромным удовольствием занимается 15</w:t>
      </w:r>
      <w:r w:rsidR="007D1310" w:rsidRPr="007D00B2">
        <w:rPr>
          <w:color w:val="auto"/>
          <w:sz w:val="24"/>
          <w:szCs w:val="24"/>
        </w:rPr>
        <w:t>71 (статистический), 517 (объемный показатель)</w:t>
      </w:r>
      <w:r w:rsidRPr="007D00B2">
        <w:rPr>
          <w:color w:val="auto"/>
          <w:sz w:val="24"/>
          <w:szCs w:val="24"/>
        </w:rPr>
        <w:t xml:space="preserve"> </w:t>
      </w:r>
      <w:r w:rsidR="007D1310" w:rsidRPr="007D00B2">
        <w:rPr>
          <w:color w:val="auto"/>
          <w:sz w:val="24"/>
          <w:szCs w:val="24"/>
        </w:rPr>
        <w:t>обучающийся.</w:t>
      </w:r>
    </w:p>
    <w:p w:rsidR="00C17377" w:rsidRPr="007D00B2" w:rsidRDefault="00C17377" w:rsidP="00304AD7">
      <w:pPr>
        <w:pStyle w:val="22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0C197C" w:rsidRPr="007D00B2" w:rsidRDefault="00C17377" w:rsidP="00C17377">
      <w:pPr>
        <w:pStyle w:val="22"/>
        <w:shd w:val="clear" w:color="auto" w:fill="auto"/>
        <w:spacing w:line="240" w:lineRule="auto"/>
        <w:ind w:firstLine="567"/>
        <w:jc w:val="center"/>
        <w:rPr>
          <w:color w:val="auto"/>
        </w:rPr>
      </w:pPr>
      <w:r w:rsidRPr="00C17377">
        <w:rPr>
          <w:noProof/>
          <w:color w:val="auto"/>
          <w:lang w:bidi="ar-SA"/>
        </w:rPr>
        <w:drawing>
          <wp:inline distT="0" distB="0" distL="0" distR="0">
            <wp:extent cx="5235859" cy="2850292"/>
            <wp:effectExtent l="0" t="0" r="0" b="0"/>
            <wp:docPr id="2" name="Рисунок 2" descr="C:\Users\Надежда\Documents\Надина работа\Методист\1моя аттестация\фото\DSC_6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ocuments\Надина работа\Методист\1моя аттестация\фото\DSC_6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73" cy="285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197C" w:rsidRDefault="000C197C" w:rsidP="00304AD7">
      <w:pPr>
        <w:pStyle w:val="22"/>
        <w:shd w:val="clear" w:color="auto" w:fill="auto"/>
        <w:spacing w:line="240" w:lineRule="auto"/>
        <w:ind w:firstLine="567"/>
      </w:pPr>
      <w:r>
        <w:br w:type="page"/>
      </w:r>
    </w:p>
    <w:p w:rsidR="009C66BC" w:rsidRPr="00304AD7" w:rsidRDefault="002726C8" w:rsidP="00304AD7">
      <w:pPr>
        <w:pStyle w:val="22"/>
        <w:shd w:val="clear" w:color="auto" w:fill="auto"/>
        <w:ind w:firstLine="567"/>
        <w:jc w:val="center"/>
        <w:rPr>
          <w:rStyle w:val="10"/>
          <w:rFonts w:ascii="Times New Roman" w:hAnsi="Times New Roman" w:cs="Times New Roman"/>
          <w:b/>
          <w:color w:val="002060"/>
        </w:rPr>
      </w:pPr>
      <w:bookmarkStart w:id="3" w:name="_Toc500756222"/>
      <w:r w:rsidRPr="00304AD7">
        <w:rPr>
          <w:rStyle w:val="10"/>
          <w:rFonts w:ascii="Times New Roman" w:hAnsi="Times New Roman" w:cs="Times New Roman"/>
          <w:b/>
          <w:color w:val="002060"/>
        </w:rPr>
        <w:lastRenderedPageBreak/>
        <w:t>Пояснительная записка</w:t>
      </w:r>
      <w:bookmarkEnd w:id="0"/>
      <w:bookmarkEnd w:id="3"/>
    </w:p>
    <w:p w:rsidR="00AA1095" w:rsidRPr="00AA1095" w:rsidRDefault="00AA1095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Методическая работа в образовательном учреждении – это комплекс мероприятий, базирующийся на достижениях науки, передового педагогического опыта; направленный на всестороннее повышение компетенции и профессионального мастерства педагогов</w:t>
      </w:r>
      <w:r w:rsidR="00F20B03" w:rsidRPr="00304AD7">
        <w:footnoteReference w:id="1"/>
      </w:r>
      <w:r w:rsidRPr="00AA1095">
        <w:rPr>
          <w:sz w:val="24"/>
          <w:szCs w:val="24"/>
        </w:rPr>
        <w:t>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Повышение профессионального уровня педагога всегда был одним из актуальных вопросов в системе образования.</w:t>
      </w:r>
      <w:r w:rsidR="00D05584">
        <w:rPr>
          <w:sz w:val="24"/>
          <w:szCs w:val="24"/>
        </w:rPr>
        <w:t xml:space="preserve"> </w:t>
      </w:r>
      <w:r w:rsidRPr="00AA1095">
        <w:rPr>
          <w:sz w:val="24"/>
          <w:szCs w:val="24"/>
        </w:rPr>
        <w:t>Значимый педагог сегодня - это одновременно профессионал и личность. В качестве и высокой результативности труда педагога заинтересованы обучающиеся и их родители, общество, поэтому в основе деятельности методиста находится непрерывное совершенствование педагогической квалификации и профессионального мастерства педагогических кадров.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Роль методической работы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поэтому в обеспечении качественной подготовки педагогов большую роль играет методическая работа, которая является одним из основных направлений деятельности </w:t>
      </w:r>
      <w:r w:rsidR="00D05584">
        <w:rPr>
          <w:sz w:val="24"/>
          <w:szCs w:val="24"/>
        </w:rPr>
        <w:t>МБОУ ДО ДДТ г. Углегорска</w:t>
      </w:r>
      <w:r w:rsidRPr="00AA1095">
        <w:rPr>
          <w:sz w:val="24"/>
          <w:szCs w:val="24"/>
        </w:rPr>
        <w:t>.</w:t>
      </w:r>
    </w:p>
    <w:p w:rsidR="00D05584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Актуальность выражается в том, что воспитать человека с современным мышлением, способного успешно </w:t>
      </w:r>
      <w:proofErr w:type="spellStart"/>
      <w:r w:rsidRPr="00AA1095">
        <w:rPr>
          <w:sz w:val="24"/>
          <w:szCs w:val="24"/>
        </w:rPr>
        <w:t>самореализоваться</w:t>
      </w:r>
      <w:proofErr w:type="spellEnd"/>
      <w:r w:rsidRPr="00AA1095">
        <w:rPr>
          <w:sz w:val="24"/>
          <w:szCs w:val="24"/>
        </w:rPr>
        <w:t xml:space="preserve"> в жизни, могут только </w:t>
      </w:r>
      <w:r w:rsidR="00D05584">
        <w:rPr>
          <w:sz w:val="24"/>
          <w:szCs w:val="24"/>
        </w:rPr>
        <w:t xml:space="preserve">компетентные </w:t>
      </w:r>
      <w:r w:rsidRPr="00AA1095">
        <w:rPr>
          <w:sz w:val="24"/>
          <w:szCs w:val="24"/>
        </w:rPr>
        <w:t xml:space="preserve">педагоги, обладающие высоким профессионализмом. </w:t>
      </w:r>
      <w:r w:rsidR="00D05584">
        <w:rPr>
          <w:sz w:val="24"/>
          <w:szCs w:val="24"/>
        </w:rPr>
        <w:t xml:space="preserve">В это </w:t>
      </w:r>
      <w:r w:rsidRPr="00AA1095">
        <w:rPr>
          <w:sz w:val="24"/>
          <w:szCs w:val="24"/>
        </w:rPr>
        <w:t>понятие включаются не только предметные, дидактические, методические, психолого-педагогические знания и умения, но и личностный потенциал педагога, в который входят система его профессиональных ценностей, его убеждения, установки. В ходе этой деятельности педагог становится активным субъектом процесса совершенствования. Это требует комплексного подхода к методической работе. Методическая работа мотивирует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Pr="00D05584">
        <w:rPr>
          <w:sz w:val="24"/>
          <w:szCs w:val="24"/>
        </w:rPr>
        <w:t>етодическая работа носит опережающий характер и отвечает за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 xml:space="preserve">развитие всего </w:t>
      </w:r>
      <w:proofErr w:type="spellStart"/>
      <w:r w:rsidRPr="00D05584">
        <w:rPr>
          <w:sz w:val="24"/>
          <w:szCs w:val="24"/>
        </w:rPr>
        <w:t>воспитательно</w:t>
      </w:r>
      <w:proofErr w:type="spellEnd"/>
      <w:r w:rsidRPr="00D05584">
        <w:rPr>
          <w:sz w:val="24"/>
          <w:szCs w:val="24"/>
        </w:rPr>
        <w:t>-образовательного процесса в соответствии с новыми</w:t>
      </w:r>
      <w:r>
        <w:rPr>
          <w:sz w:val="24"/>
          <w:szCs w:val="24"/>
        </w:rPr>
        <w:t xml:space="preserve"> </w:t>
      </w:r>
      <w:r w:rsidRPr="00D05584">
        <w:rPr>
          <w:sz w:val="24"/>
          <w:szCs w:val="24"/>
        </w:rPr>
        <w:t xml:space="preserve">достижениями науки. </w:t>
      </w:r>
    </w:p>
    <w:p w:rsid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ДДТ </w:t>
      </w:r>
      <w:r w:rsidR="002726C8" w:rsidRPr="00AA1095">
        <w:rPr>
          <w:sz w:val="24"/>
          <w:szCs w:val="24"/>
        </w:rPr>
        <w:t>сложилась целостная система работы с педагог</w:t>
      </w:r>
      <w:r>
        <w:rPr>
          <w:sz w:val="24"/>
          <w:szCs w:val="24"/>
        </w:rPr>
        <w:t>ами</w:t>
      </w:r>
      <w:r w:rsidR="002726C8" w:rsidRPr="00AA1095">
        <w:rPr>
          <w:sz w:val="24"/>
          <w:szCs w:val="24"/>
        </w:rPr>
        <w:t xml:space="preserve"> по развитию их профессиональной компетентности, </w:t>
      </w:r>
      <w:r w:rsidR="007D1310">
        <w:rPr>
          <w:sz w:val="24"/>
          <w:szCs w:val="24"/>
        </w:rPr>
        <w:t>в том числе научной и инновационной деятельности.</w:t>
      </w:r>
      <w:r w:rsidR="007D1310" w:rsidRPr="00AA1095">
        <w:rPr>
          <w:sz w:val="24"/>
          <w:szCs w:val="24"/>
        </w:rPr>
        <w:t xml:space="preserve"> </w:t>
      </w:r>
      <w:r w:rsidR="002726C8" w:rsidRPr="00AA1095">
        <w:rPr>
          <w:sz w:val="24"/>
          <w:szCs w:val="24"/>
        </w:rPr>
        <w:t xml:space="preserve">Для помощи различным категориям педагогических работников была разработана </w:t>
      </w:r>
      <w:r>
        <w:rPr>
          <w:sz w:val="24"/>
          <w:szCs w:val="24"/>
        </w:rPr>
        <w:t xml:space="preserve">данная </w:t>
      </w:r>
      <w:r w:rsidR="002726C8" w:rsidRPr="00AA1095">
        <w:rPr>
          <w:sz w:val="24"/>
          <w:szCs w:val="24"/>
        </w:rPr>
        <w:t>программа методической деятельности.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>Программа написана в соответствии с нормативно-правовыми документами: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23081C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23081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3081C">
        <w:rPr>
          <w:sz w:val="24"/>
          <w:szCs w:val="24"/>
        </w:rPr>
        <w:t xml:space="preserve"> от 24.07.1998 N 124-ФЗ (ред. от 28.12.2016) "Об основных гарантиях прав ребенка в Российской Федерации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с Федеральным законом от 29.12.2012 г. № 273 – ФЗ «Об образовании в Российской Федерации» // в ред. от 23.11.2015) 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Конвенци</w:t>
      </w:r>
      <w:r w:rsidR="0023081C">
        <w:rPr>
          <w:sz w:val="24"/>
          <w:szCs w:val="24"/>
        </w:rPr>
        <w:t xml:space="preserve">ей </w:t>
      </w:r>
      <w:r w:rsidRPr="00D05584">
        <w:rPr>
          <w:sz w:val="24"/>
          <w:szCs w:val="24"/>
        </w:rPr>
        <w:t>о правах ребенка (принята 20 ноября 1989 г. Резолюцией 44/25 Генеральной Ассамблеи ООН)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Уставом МБОУ ДО ДДТ. (Утвержден распоряжением начальника управления образования </w:t>
      </w:r>
      <w:proofErr w:type="spellStart"/>
      <w:r w:rsidRPr="00D05584">
        <w:rPr>
          <w:sz w:val="24"/>
          <w:szCs w:val="24"/>
        </w:rPr>
        <w:t>Углегорского</w:t>
      </w:r>
      <w:proofErr w:type="spellEnd"/>
      <w:r w:rsidRPr="00D05584">
        <w:rPr>
          <w:sz w:val="24"/>
          <w:szCs w:val="24"/>
        </w:rPr>
        <w:t xml:space="preserve"> муниципального района от 22.10.2015 г. № 24-р).</w:t>
      </w:r>
    </w:p>
    <w:p w:rsidR="00D05584" w:rsidRPr="00D05584" w:rsidRDefault="00D05584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05584">
        <w:rPr>
          <w:sz w:val="24"/>
          <w:szCs w:val="24"/>
        </w:rPr>
        <w:t xml:space="preserve">Методическими рекомендациями департамента государственной политики в сфере воспитания детей и молодёжи </w:t>
      </w:r>
      <w:proofErr w:type="spellStart"/>
      <w:r w:rsidRPr="00D05584">
        <w:rPr>
          <w:sz w:val="24"/>
          <w:szCs w:val="24"/>
        </w:rPr>
        <w:t>Минобрнауки</w:t>
      </w:r>
      <w:proofErr w:type="spellEnd"/>
      <w:r w:rsidRPr="00D05584">
        <w:rPr>
          <w:sz w:val="24"/>
          <w:szCs w:val="24"/>
        </w:rPr>
        <w:t xml:space="preserve"> России от 18.11.2015г. №09-3242 по проектированию дополнительных общеобразовательных общеразвивающих программ.</w:t>
      </w:r>
    </w:p>
    <w:p w:rsidR="0023081C" w:rsidRDefault="0023081C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5584" w:rsidRPr="00D05584">
        <w:rPr>
          <w:sz w:val="24"/>
          <w:szCs w:val="24"/>
        </w:rPr>
        <w:t xml:space="preserve">«Санитарно-эпидемиологическим требованиям к устройству, содержанию и </w:t>
      </w:r>
      <w:r w:rsidR="00D05584" w:rsidRPr="00D05584">
        <w:rPr>
          <w:sz w:val="24"/>
          <w:szCs w:val="24"/>
        </w:rPr>
        <w:lastRenderedPageBreak/>
        <w:t>организации режима работы образовательных учреждений дополнительного образования», ут</w:t>
      </w:r>
      <w:r w:rsidR="00862DC8">
        <w:rPr>
          <w:sz w:val="24"/>
          <w:szCs w:val="24"/>
        </w:rPr>
        <w:t>в</w:t>
      </w:r>
      <w:r w:rsidR="00D05584" w:rsidRPr="00D05584">
        <w:rPr>
          <w:sz w:val="24"/>
          <w:szCs w:val="24"/>
        </w:rPr>
        <w:t xml:space="preserve">ержденным постановлением Главного государственного санитарного врача РФ от 4 июля 2014 года №41. </w:t>
      </w:r>
    </w:p>
    <w:p w:rsidR="009C66BC" w:rsidRPr="00AA1095" w:rsidRDefault="002726C8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AA1095">
        <w:rPr>
          <w:rStyle w:val="2a"/>
          <w:sz w:val="24"/>
          <w:szCs w:val="24"/>
        </w:rPr>
        <w:t>Участники программы</w:t>
      </w:r>
      <w:r w:rsidRPr="00AA1095">
        <w:rPr>
          <w:sz w:val="24"/>
          <w:szCs w:val="24"/>
        </w:rPr>
        <w:t xml:space="preserve">: педагогические работники </w:t>
      </w:r>
      <w:r w:rsidR="0023081C">
        <w:rPr>
          <w:sz w:val="24"/>
          <w:szCs w:val="24"/>
        </w:rPr>
        <w:t>ДДТ г. Углегорска</w:t>
      </w:r>
      <w:r w:rsidRPr="00AA1095">
        <w:rPr>
          <w:sz w:val="24"/>
          <w:szCs w:val="24"/>
        </w:rPr>
        <w:t xml:space="preserve"> и структурных подразделений по месту жительства.</w:t>
      </w:r>
    </w:p>
    <w:p w:rsidR="009C66BC" w:rsidRPr="00021218" w:rsidRDefault="002726C8" w:rsidP="00304AD7">
      <w:pPr>
        <w:pStyle w:val="22"/>
        <w:shd w:val="clear" w:color="auto" w:fill="auto"/>
        <w:spacing w:line="240" w:lineRule="auto"/>
        <w:ind w:firstLine="567"/>
        <w:rPr>
          <w:rStyle w:val="2a"/>
          <w:b w:val="0"/>
          <w:sz w:val="24"/>
          <w:szCs w:val="24"/>
        </w:rPr>
      </w:pPr>
      <w:bookmarkStart w:id="4" w:name="bookmark6"/>
      <w:r w:rsidRPr="00021218">
        <w:rPr>
          <w:rStyle w:val="2a"/>
          <w:sz w:val="24"/>
          <w:szCs w:val="24"/>
        </w:rPr>
        <w:t xml:space="preserve">Срок реализации программы: </w:t>
      </w:r>
      <w:r w:rsidRPr="00021218">
        <w:rPr>
          <w:rStyle w:val="2a"/>
          <w:b w:val="0"/>
          <w:sz w:val="24"/>
          <w:szCs w:val="24"/>
        </w:rPr>
        <w:t>долгосрочная</w:t>
      </w:r>
      <w:bookmarkEnd w:id="4"/>
    </w:p>
    <w:p w:rsidR="00AD4D8B" w:rsidRPr="00AD4D8B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rStyle w:val="2a"/>
          <w:b w:val="0"/>
          <w:color w:val="auto"/>
          <w:sz w:val="24"/>
          <w:szCs w:val="24"/>
        </w:rPr>
      </w:pPr>
      <w:bookmarkStart w:id="5" w:name="_Toc500756223"/>
      <w:r w:rsidRPr="00AD4D8B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Цель программы:</w:t>
      </w:r>
      <w:bookmarkEnd w:id="5"/>
      <w:r w:rsidR="0023081C" w:rsidRPr="00AD4D8B">
        <w:rPr>
          <w:rStyle w:val="2a"/>
          <w:b w:val="0"/>
          <w:color w:val="auto"/>
          <w:sz w:val="24"/>
          <w:szCs w:val="24"/>
        </w:rPr>
        <w:t xml:space="preserve"> </w:t>
      </w:r>
    </w:p>
    <w:p w:rsidR="009C66BC" w:rsidRPr="00AA1095" w:rsidRDefault="002726C8" w:rsidP="00304AD7">
      <w:pPr>
        <w:pStyle w:val="22"/>
        <w:shd w:val="clear" w:color="auto" w:fill="auto"/>
        <w:tabs>
          <w:tab w:val="left" w:pos="3494"/>
        </w:tabs>
        <w:spacing w:line="240" w:lineRule="auto"/>
        <w:ind w:firstLine="567"/>
        <w:rPr>
          <w:sz w:val="24"/>
          <w:szCs w:val="24"/>
        </w:rPr>
      </w:pPr>
      <w:r w:rsidRPr="00AA1095">
        <w:rPr>
          <w:sz w:val="24"/>
          <w:szCs w:val="24"/>
        </w:rPr>
        <w:t xml:space="preserve">создание условий для </w:t>
      </w:r>
      <w:r w:rsidR="0023081C" w:rsidRPr="0023081C">
        <w:rPr>
          <w:sz w:val="24"/>
          <w:szCs w:val="24"/>
        </w:rPr>
        <w:t>профессионального саморазвития</w:t>
      </w:r>
      <w:r w:rsidR="0023081C">
        <w:rPr>
          <w:sz w:val="24"/>
          <w:szCs w:val="24"/>
        </w:rPr>
        <w:t>,</w:t>
      </w:r>
      <w:r w:rsidR="0023081C" w:rsidRPr="0023081C">
        <w:rPr>
          <w:sz w:val="24"/>
          <w:szCs w:val="24"/>
        </w:rPr>
        <w:t xml:space="preserve"> </w:t>
      </w:r>
      <w:r w:rsidR="0023081C">
        <w:rPr>
          <w:sz w:val="24"/>
          <w:szCs w:val="24"/>
        </w:rPr>
        <w:t xml:space="preserve">личностного и </w:t>
      </w:r>
      <w:proofErr w:type="spellStart"/>
      <w:r w:rsidR="0023081C">
        <w:rPr>
          <w:sz w:val="24"/>
          <w:szCs w:val="24"/>
        </w:rPr>
        <w:t>компетентностного</w:t>
      </w:r>
      <w:proofErr w:type="spellEnd"/>
      <w:r w:rsidR="0023081C">
        <w:rPr>
          <w:sz w:val="24"/>
          <w:szCs w:val="24"/>
        </w:rPr>
        <w:t xml:space="preserve"> роста педагогов. </w:t>
      </w:r>
    </w:p>
    <w:p w:rsidR="009C66BC" w:rsidRDefault="002726C8" w:rsidP="00304AD7">
      <w:pPr>
        <w:ind w:firstLine="567"/>
        <w:rPr>
          <w:rStyle w:val="2a"/>
          <w:rFonts w:eastAsia="Arial Unicode MS"/>
          <w:sz w:val="24"/>
          <w:szCs w:val="24"/>
        </w:rPr>
      </w:pPr>
      <w:bookmarkStart w:id="6" w:name="bookmark7"/>
      <w:r w:rsidRPr="00021218">
        <w:rPr>
          <w:rStyle w:val="2a"/>
          <w:rFonts w:eastAsia="Arial Unicode MS"/>
          <w:sz w:val="24"/>
          <w:szCs w:val="24"/>
        </w:rPr>
        <w:t>Задачи:</w:t>
      </w:r>
      <w:bookmarkEnd w:id="6"/>
    </w:p>
    <w:p w:rsidR="00902D18" w:rsidRPr="00902D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>1. Координационная. Организ</w:t>
      </w:r>
      <w:r w:rsidR="008A6535">
        <w:rPr>
          <w:rStyle w:val="2a"/>
          <w:rFonts w:eastAsia="Arial Unicode MS"/>
          <w:b w:val="0"/>
          <w:sz w:val="24"/>
          <w:szCs w:val="24"/>
        </w:rPr>
        <w:t>о</w:t>
      </w:r>
      <w:r w:rsidR="006C7F47">
        <w:rPr>
          <w:rStyle w:val="2a"/>
          <w:rFonts w:eastAsia="Arial Unicode MS"/>
          <w:b w:val="0"/>
          <w:sz w:val="24"/>
          <w:szCs w:val="24"/>
        </w:rPr>
        <w:t>вы</w:t>
      </w:r>
      <w:r w:rsidR="008A6535">
        <w:rPr>
          <w:rStyle w:val="2a"/>
          <w:rFonts w:eastAsia="Arial Unicode MS"/>
          <w:b w:val="0"/>
          <w:sz w:val="24"/>
          <w:szCs w:val="24"/>
        </w:rPr>
        <w:t>вать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работ</w:t>
      </w:r>
      <w:r w:rsidR="008A6535">
        <w:rPr>
          <w:rStyle w:val="2a"/>
          <w:rFonts w:eastAsia="Arial Unicode MS"/>
          <w:b w:val="0"/>
          <w:sz w:val="24"/>
          <w:szCs w:val="24"/>
        </w:rPr>
        <w:t>у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МО </w:t>
      </w:r>
      <w:r w:rsidRPr="00902D18">
        <w:rPr>
          <w:rStyle w:val="2a"/>
          <w:rFonts w:eastAsia="Arial Unicode MS"/>
          <w:b w:val="0"/>
          <w:sz w:val="24"/>
          <w:szCs w:val="24"/>
        </w:rPr>
        <w:t>педагогов дополнительного образования</w:t>
      </w:r>
      <w:r w:rsidR="00F30181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обучающи</w:t>
      </w:r>
      <w:r w:rsidR="00F30181">
        <w:rPr>
          <w:rStyle w:val="2a"/>
          <w:rFonts w:eastAsia="Arial Unicode MS"/>
          <w:b w:val="0"/>
          <w:sz w:val="24"/>
          <w:szCs w:val="24"/>
        </w:rPr>
        <w:t>е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семинар</w:t>
      </w:r>
      <w:r w:rsidR="00F30181">
        <w:rPr>
          <w:rStyle w:val="2a"/>
          <w:rFonts w:eastAsia="Arial Unicode MS"/>
          <w:b w:val="0"/>
          <w:sz w:val="24"/>
          <w:szCs w:val="24"/>
        </w:rPr>
        <w:t>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и т. д.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Оказание методической помощи педагогам (в подготовке, проведении и самоанализе занятия, мероприятия и др.) Методическое сопровождение участия педагогов дополнительного образования в конкурсах различного уровня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; оказывать </w:t>
      </w:r>
      <w:r w:rsidRPr="00902D18">
        <w:rPr>
          <w:rStyle w:val="2a"/>
          <w:rFonts w:eastAsia="Arial Unicode MS"/>
          <w:b w:val="0"/>
          <w:sz w:val="24"/>
          <w:szCs w:val="24"/>
        </w:rPr>
        <w:t>помощь в организации курсовой подготовки</w:t>
      </w:r>
      <w:r w:rsidR="006C7F47">
        <w:rPr>
          <w:rStyle w:val="2a"/>
          <w:rFonts w:eastAsia="Arial Unicode MS"/>
          <w:b w:val="0"/>
          <w:sz w:val="24"/>
          <w:szCs w:val="24"/>
        </w:rPr>
        <w:t>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по обобщению и распространению п</w:t>
      </w:r>
      <w:r w:rsidR="006C7F47">
        <w:rPr>
          <w:rStyle w:val="2a"/>
          <w:rFonts w:eastAsia="Arial Unicode MS"/>
          <w:b w:val="0"/>
          <w:sz w:val="24"/>
          <w:szCs w:val="24"/>
        </w:rPr>
        <w:t>ередового педагогического опыта,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="006C7F47">
        <w:rPr>
          <w:rStyle w:val="2a"/>
          <w:rFonts w:eastAsia="Arial Unicode MS"/>
          <w:b w:val="0"/>
          <w:sz w:val="24"/>
          <w:szCs w:val="24"/>
        </w:rPr>
        <w:t>в подготовке документов к аттестации</w:t>
      </w:r>
      <w:r w:rsidRPr="00902D18">
        <w:rPr>
          <w:rStyle w:val="2a"/>
          <w:rFonts w:eastAsia="Arial Unicode MS"/>
          <w:b w:val="0"/>
          <w:sz w:val="24"/>
          <w:szCs w:val="24"/>
        </w:rPr>
        <w:t>.</w:t>
      </w:r>
      <w:r w:rsidR="006C7F47" w:rsidRPr="006C7F47">
        <w:t xml:space="preserve">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Оказывать консультативную помощ</w:t>
      </w:r>
      <w:r w:rsidR="006C7F47">
        <w:rPr>
          <w:rStyle w:val="2a"/>
          <w:rFonts w:eastAsia="Arial Unicode MS"/>
          <w:b w:val="0"/>
          <w:sz w:val="24"/>
          <w:szCs w:val="24"/>
        </w:rPr>
        <w:t>ь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педагогам в разработке образовательных программ, дидактич</w:t>
      </w:r>
      <w:r w:rsidR="006C7F47">
        <w:rPr>
          <w:rStyle w:val="2a"/>
          <w:rFonts w:eastAsia="Arial Unicode MS"/>
          <w:b w:val="0"/>
          <w:sz w:val="24"/>
          <w:szCs w:val="24"/>
        </w:rPr>
        <w:t xml:space="preserve">еских и методических материалов,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>и участи</w:t>
      </w:r>
      <w:r w:rsidR="006C7F47">
        <w:rPr>
          <w:rStyle w:val="2a"/>
          <w:rFonts w:eastAsia="Arial Unicode MS"/>
          <w:b w:val="0"/>
          <w:sz w:val="24"/>
          <w:szCs w:val="24"/>
        </w:rPr>
        <w:t>и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 педагогов в инновационной и научно-исследовательской работе.</w:t>
      </w:r>
    </w:p>
    <w:p w:rsidR="00D51EA4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2. Информационная. </w:t>
      </w:r>
      <w:r w:rsidR="006C7F47" w:rsidRPr="006C7F47">
        <w:rPr>
          <w:rStyle w:val="2a"/>
          <w:rFonts w:eastAsia="Arial Unicode MS"/>
          <w:b w:val="0"/>
          <w:sz w:val="24"/>
          <w:szCs w:val="24"/>
        </w:rPr>
        <w:t xml:space="preserve">Переработка профессионально значимой информации, систематизация педагогических, методических, информационных материалов по дополнительному образованию детей. Предоставление всесторонней и актуальной информации о современных технологиях обучения, воспитания и развития детей и педагогов. Создание банка методических материалов (рекомендаций, разработок, сценариев и т.п.). Проведение различных семинаров, совещаний, конференций, конкурсов и </w:t>
      </w:r>
      <w:proofErr w:type="gramStart"/>
      <w:r w:rsidR="006C7F47" w:rsidRPr="006C7F47">
        <w:rPr>
          <w:rStyle w:val="2a"/>
          <w:rFonts w:eastAsia="Arial Unicode MS"/>
          <w:b w:val="0"/>
          <w:sz w:val="24"/>
          <w:szCs w:val="24"/>
        </w:rPr>
        <w:t>т.п.</w:t>
      </w:r>
      <w:r w:rsidR="00D51EA4" w:rsidRPr="00D51EA4">
        <w:rPr>
          <w:rStyle w:val="2a"/>
          <w:rFonts w:eastAsia="Arial Unicode MS"/>
          <w:b w:val="0"/>
          <w:sz w:val="24"/>
          <w:szCs w:val="24"/>
        </w:rPr>
        <w:t>.</w:t>
      </w:r>
      <w:proofErr w:type="gramEnd"/>
      <w:r w:rsidR="00D51EA4" w:rsidRPr="00D51EA4">
        <w:rPr>
          <w:rStyle w:val="2a"/>
          <w:rFonts w:eastAsia="Arial Unicode MS"/>
          <w:b w:val="0"/>
          <w:sz w:val="24"/>
          <w:szCs w:val="24"/>
        </w:rPr>
        <w:t xml:space="preserve"> </w:t>
      </w:r>
    </w:p>
    <w:p w:rsidR="00021218" w:rsidRPr="00021218" w:rsidRDefault="00902D18" w:rsidP="00902D18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902D18">
        <w:rPr>
          <w:rStyle w:val="2a"/>
          <w:rFonts w:eastAsia="Arial Unicode MS"/>
          <w:b w:val="0"/>
          <w:sz w:val="24"/>
          <w:szCs w:val="24"/>
        </w:rPr>
        <w:t xml:space="preserve">3. Аналитическая. Анализировать деятельность </w:t>
      </w:r>
      <w:r w:rsidR="00D51EA4">
        <w:rPr>
          <w:rStyle w:val="2a"/>
          <w:rFonts w:eastAsia="Arial Unicode MS"/>
          <w:b w:val="0"/>
          <w:sz w:val="24"/>
          <w:szCs w:val="24"/>
        </w:rPr>
        <w:t>методической работы</w:t>
      </w:r>
      <w:r w:rsidRPr="00902D18">
        <w:rPr>
          <w:rStyle w:val="2a"/>
          <w:rFonts w:eastAsia="Arial Unicode MS"/>
          <w:b w:val="0"/>
          <w:sz w:val="24"/>
          <w:szCs w:val="24"/>
        </w:rPr>
        <w:t xml:space="preserve">, по итогам анализа составлять рекомендации по решению проблем и повышению эффективности 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реализации </w:t>
      </w:r>
      <w:r w:rsidR="008A6535" w:rsidRPr="008A6535">
        <w:rPr>
          <w:rStyle w:val="2a"/>
          <w:rFonts w:eastAsia="Arial Unicode MS"/>
          <w:b w:val="0"/>
          <w:sz w:val="24"/>
          <w:szCs w:val="24"/>
        </w:rPr>
        <w:t>общеобразовательных общеразвивающих программ ДДТ</w:t>
      </w:r>
      <w:r w:rsidR="008A6535">
        <w:rPr>
          <w:rStyle w:val="2a"/>
          <w:rFonts w:eastAsia="Arial Unicode MS"/>
          <w:b w:val="0"/>
          <w:sz w:val="24"/>
          <w:szCs w:val="24"/>
        </w:rPr>
        <w:t xml:space="preserve"> и участия педагогов в инновационной и научно-исследовательской работе</w:t>
      </w:r>
      <w:r w:rsidRPr="00902D18">
        <w:rPr>
          <w:rStyle w:val="2a"/>
          <w:rFonts w:eastAsia="Arial Unicode MS"/>
          <w:b w:val="0"/>
          <w:sz w:val="24"/>
          <w:szCs w:val="24"/>
        </w:rPr>
        <w:t>. Координировать работу по проведению мониторингов и обобщать данные образовательных учреждений, составляя общую картину состояния работы.</w:t>
      </w:r>
    </w:p>
    <w:p w:rsidR="006C57FC" w:rsidRPr="00AD4D8B" w:rsidRDefault="006C57FC" w:rsidP="00AD4D8B">
      <w:pPr>
        <w:pStyle w:val="1"/>
        <w:rPr>
          <w:rStyle w:val="2a"/>
          <w:rFonts w:eastAsia="Arial Unicode MS"/>
          <w:sz w:val="24"/>
          <w:szCs w:val="24"/>
        </w:rPr>
      </w:pPr>
      <w:bookmarkStart w:id="7" w:name="bookmark8"/>
      <w:bookmarkStart w:id="8" w:name="_Toc500756224"/>
      <w:r w:rsidRPr="00AD4D8B">
        <w:rPr>
          <w:rStyle w:val="2a"/>
          <w:rFonts w:eastAsia="Arial Unicode MS"/>
          <w:sz w:val="24"/>
          <w:szCs w:val="24"/>
        </w:rPr>
        <w:t>Механизм</w:t>
      </w:r>
      <w:r w:rsidR="00AD4D8B" w:rsidRPr="00AD4D8B">
        <w:rPr>
          <w:rStyle w:val="2a"/>
          <w:rFonts w:eastAsia="Arial Unicode MS"/>
          <w:sz w:val="24"/>
          <w:szCs w:val="24"/>
        </w:rPr>
        <w:t xml:space="preserve"> </w:t>
      </w:r>
      <w:r w:rsidRPr="00AD4D8B">
        <w:rPr>
          <w:rStyle w:val="2a"/>
          <w:rFonts w:eastAsia="Arial Unicode MS"/>
          <w:sz w:val="24"/>
          <w:szCs w:val="24"/>
        </w:rPr>
        <w:t>выполнения программы</w:t>
      </w:r>
      <w:bookmarkEnd w:id="8"/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В период анализа исходных данных определяются основные темы методической работы по годам: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2014 – 2015 год – 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2015 – 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 год «</w:t>
      </w:r>
      <w:r w:rsidR="00E265B9">
        <w:rPr>
          <w:rStyle w:val="2a"/>
          <w:rFonts w:eastAsia="Arial Unicode MS"/>
          <w:b w:val="0"/>
          <w:sz w:val="24"/>
          <w:szCs w:val="24"/>
        </w:rPr>
        <w:t>Повышение профессиональной компетентности педагогов</w:t>
      </w:r>
      <w:r w:rsidR="00AD4D8B">
        <w:rPr>
          <w:rStyle w:val="2a"/>
          <w:rFonts w:eastAsia="Arial Unicode MS"/>
          <w:b w:val="0"/>
          <w:sz w:val="24"/>
          <w:szCs w:val="24"/>
        </w:rPr>
        <w:t>. Духовно-нравственное воспитание обучающихся</w:t>
      </w:r>
      <w:r w:rsidRPr="006C57FC">
        <w:rPr>
          <w:rStyle w:val="2a"/>
          <w:rFonts w:eastAsia="Arial Unicode MS"/>
          <w:b w:val="0"/>
          <w:sz w:val="24"/>
          <w:szCs w:val="24"/>
        </w:rPr>
        <w:t>»</w:t>
      </w:r>
    </w:p>
    <w:p w:rsidR="006C57FC" w:rsidRPr="006C57FC" w:rsidRDefault="00AD4D8B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>
        <w:rPr>
          <w:rStyle w:val="2a"/>
          <w:rFonts w:eastAsia="Arial Unicode MS"/>
          <w:b w:val="0"/>
          <w:sz w:val="24"/>
          <w:szCs w:val="24"/>
        </w:rPr>
        <w:t>201</w:t>
      </w:r>
      <w:r w:rsidR="00E265B9">
        <w:rPr>
          <w:rStyle w:val="2a"/>
          <w:rFonts w:eastAsia="Arial Unicode MS"/>
          <w:b w:val="0"/>
          <w:sz w:val="24"/>
          <w:szCs w:val="24"/>
        </w:rPr>
        <w:t>7</w:t>
      </w:r>
      <w:r>
        <w:rPr>
          <w:rStyle w:val="2a"/>
          <w:rFonts w:eastAsia="Arial Unicode MS"/>
          <w:b w:val="0"/>
          <w:sz w:val="24"/>
          <w:szCs w:val="24"/>
        </w:rPr>
        <w:t xml:space="preserve">-2019 </w:t>
      </w:r>
      <w:r w:rsidR="00E265B9">
        <w:rPr>
          <w:rStyle w:val="2a"/>
          <w:rFonts w:eastAsia="Arial Unicode MS"/>
          <w:b w:val="0"/>
          <w:sz w:val="24"/>
          <w:szCs w:val="24"/>
        </w:rPr>
        <w:t xml:space="preserve">  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Для реализации программы необходимо: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1.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Для решения методических проблем и обеспечения целостности и системности методической работы учреждения создать</w:t>
      </w:r>
      <w:r w:rsidR="00AD4D8B"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6C57FC">
        <w:rPr>
          <w:rStyle w:val="2a"/>
          <w:rFonts w:eastAsia="Arial Unicode MS"/>
          <w:b w:val="0"/>
          <w:sz w:val="24"/>
          <w:szCs w:val="24"/>
        </w:rPr>
        <w:t>инновационную методическую модель, состоящую из трех пространств.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2.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Определить основные направления методической деятельности: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Управление системой повышения квалификации на основе проектно</w:t>
      </w:r>
      <w:r>
        <w:rPr>
          <w:rStyle w:val="2a"/>
          <w:rFonts w:eastAsia="Arial Unicode MS"/>
          <w:b w:val="0"/>
          <w:sz w:val="24"/>
          <w:szCs w:val="24"/>
        </w:rPr>
        <w:t>-</w:t>
      </w:r>
      <w:r w:rsidRPr="006C57FC">
        <w:rPr>
          <w:rStyle w:val="2a"/>
          <w:rFonts w:eastAsia="Arial Unicode MS"/>
          <w:b w:val="0"/>
          <w:sz w:val="24"/>
          <w:szCs w:val="24"/>
        </w:rPr>
        <w:t xml:space="preserve">программного подхода </w:t>
      </w:r>
    </w:p>
    <w:p w:rsidR="006C57FC" w:rsidRPr="006C57FC" w:rsidRDefault="006C57FC" w:rsidP="006C57FC">
      <w:pPr>
        <w:ind w:firstLine="567"/>
        <w:jc w:val="both"/>
        <w:rPr>
          <w:rStyle w:val="2a"/>
          <w:rFonts w:eastAsia="Arial Unicode MS"/>
          <w:b w:val="0"/>
          <w:sz w:val="24"/>
          <w:szCs w:val="24"/>
        </w:rPr>
      </w:pPr>
      <w:r w:rsidRPr="006C57FC">
        <w:rPr>
          <w:rStyle w:val="2a"/>
          <w:rFonts w:eastAsia="Arial Unicode MS"/>
          <w:b w:val="0"/>
          <w:sz w:val="24"/>
          <w:szCs w:val="24"/>
        </w:rPr>
        <w:t>•</w:t>
      </w:r>
      <w:r w:rsidRPr="006C57FC">
        <w:rPr>
          <w:rStyle w:val="2a"/>
          <w:rFonts w:eastAsia="Arial Unicode MS"/>
          <w:b w:val="0"/>
          <w:sz w:val="24"/>
          <w:szCs w:val="24"/>
        </w:rPr>
        <w:tab/>
        <w:t>Методическое сопровождение профессионального развития, процесса самообразования через: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инициацию;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lastRenderedPageBreak/>
        <w:t>информирование;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консультирование;</w:t>
      </w:r>
    </w:p>
    <w:p w:rsidR="006C57FC" w:rsidRPr="00AD4D8B" w:rsidRDefault="006C57FC" w:rsidP="00AD4D8B">
      <w:pPr>
        <w:pStyle w:val="af5"/>
        <w:numPr>
          <w:ilvl w:val="0"/>
          <w:numId w:val="13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координацию деятельности педагогов.</w:t>
      </w:r>
    </w:p>
    <w:p w:rsidR="006C57FC" w:rsidRPr="00AD4D8B" w:rsidRDefault="006C57FC" w:rsidP="00AD4D8B">
      <w:p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Поддержка функционирования педагогов в рамках профессиональных норм: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обновление теоретических знаний и практических навыков решения профессиональных задач в рамках специальности через обеспечение понимания предъявляемых требований в деятельности (нормативно</w:t>
      </w:r>
      <w:r w:rsidR="00AD4D8B" w:rsidRPr="00AD4D8B">
        <w:rPr>
          <w:rStyle w:val="2a"/>
          <w:rFonts w:eastAsia="Arial Unicode MS"/>
          <w:b w:val="0"/>
          <w:sz w:val="24"/>
          <w:szCs w:val="24"/>
        </w:rPr>
        <w:t>-</w:t>
      </w:r>
      <w:r w:rsidRPr="00AD4D8B">
        <w:rPr>
          <w:rStyle w:val="2a"/>
          <w:rFonts w:eastAsia="Arial Unicode MS"/>
          <w:b w:val="0"/>
          <w:sz w:val="24"/>
          <w:szCs w:val="24"/>
        </w:rPr>
        <w:t>правовое обеспечение).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накопление информационного ресурса: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образовательных техник, приемов, методов и т.п.;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систематизация дидактического материала;</w:t>
      </w:r>
    </w:p>
    <w:p w:rsidR="006C57FC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конструирование дидактических и методических средств;</w:t>
      </w:r>
    </w:p>
    <w:p w:rsidR="00CE5595" w:rsidRPr="00AD4D8B" w:rsidRDefault="006C57FC" w:rsidP="00AD4D8B">
      <w:pPr>
        <w:pStyle w:val="af5"/>
        <w:numPr>
          <w:ilvl w:val="0"/>
          <w:numId w:val="11"/>
        </w:numPr>
        <w:jc w:val="both"/>
        <w:rPr>
          <w:rStyle w:val="2a"/>
          <w:rFonts w:eastAsia="Arial Unicode MS"/>
          <w:b w:val="0"/>
          <w:sz w:val="24"/>
          <w:szCs w:val="24"/>
        </w:rPr>
      </w:pPr>
      <w:r w:rsidRPr="00AD4D8B">
        <w:rPr>
          <w:rStyle w:val="2a"/>
          <w:rFonts w:eastAsia="Arial Unicode MS"/>
          <w:b w:val="0"/>
          <w:sz w:val="24"/>
          <w:szCs w:val="24"/>
        </w:rPr>
        <w:t>обеспечение доступности к информационным ресурсам.</w:t>
      </w:r>
    </w:p>
    <w:p w:rsidR="009C66BC" w:rsidRPr="00184CB9" w:rsidRDefault="002726C8" w:rsidP="00AD4D8B">
      <w:pPr>
        <w:pStyle w:val="1"/>
      </w:pPr>
      <w:bookmarkStart w:id="9" w:name="_Toc500756225"/>
      <w:r w:rsidRPr="00184CB9">
        <w:rPr>
          <w:rStyle w:val="2a"/>
          <w:rFonts w:eastAsia="Arial Unicode MS"/>
          <w:sz w:val="24"/>
          <w:szCs w:val="24"/>
        </w:rPr>
        <w:t>Принципы организации методической работы:</w:t>
      </w:r>
      <w:bookmarkEnd w:id="7"/>
      <w:bookmarkEnd w:id="9"/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системности.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>принцип опоры на профессионально-личностный опыт и опыт самореализации педагогов;</w:t>
      </w:r>
    </w:p>
    <w:p w:rsid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научности. </w:t>
      </w:r>
    </w:p>
    <w:p w:rsidR="009C66BC" w:rsidRPr="00184CB9" w:rsidRDefault="00184CB9" w:rsidP="00304AD7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726C8" w:rsidRPr="00184CB9">
        <w:rPr>
          <w:sz w:val="24"/>
          <w:szCs w:val="24"/>
        </w:rPr>
        <w:t xml:space="preserve">принцип оптимальности. </w:t>
      </w:r>
    </w:p>
    <w:p w:rsidR="00184CB9" w:rsidRPr="007D00B2" w:rsidRDefault="00184CB9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sz w:val="24"/>
          <w:szCs w:val="24"/>
        </w:rPr>
        <w:t xml:space="preserve">- </w:t>
      </w:r>
      <w:r w:rsidR="002726C8" w:rsidRPr="007D00B2">
        <w:rPr>
          <w:rStyle w:val="2a"/>
          <w:rFonts w:eastAsia="Arial Unicode MS"/>
          <w:b w:val="0"/>
          <w:sz w:val="24"/>
          <w:szCs w:val="24"/>
        </w:rPr>
        <w:t>принцип доступности.</w:t>
      </w:r>
    </w:p>
    <w:p w:rsidR="00184CB9" w:rsidRDefault="007D00B2" w:rsidP="007D00B2">
      <w:pPr>
        <w:pStyle w:val="22"/>
        <w:shd w:val="clear" w:color="auto" w:fill="auto"/>
        <w:spacing w:line="240" w:lineRule="auto"/>
        <w:ind w:firstLine="567"/>
        <w:rPr>
          <w:rStyle w:val="2a"/>
          <w:rFonts w:eastAsia="Arial Unicode MS"/>
          <w:b w:val="0"/>
          <w:sz w:val="24"/>
          <w:szCs w:val="24"/>
        </w:rPr>
      </w:pPr>
      <w:r w:rsidRPr="007D00B2">
        <w:rPr>
          <w:rStyle w:val="2a"/>
          <w:rFonts w:eastAsia="Arial Unicode MS"/>
          <w:b w:val="0"/>
          <w:sz w:val="24"/>
          <w:szCs w:val="24"/>
        </w:rPr>
        <w:t>Научно</w:t>
      </w:r>
      <w:r w:rsidR="00893479">
        <w:rPr>
          <w:rStyle w:val="2a"/>
          <w:rFonts w:eastAsia="Arial Unicode MS"/>
          <w:b w:val="0"/>
          <w:sz w:val="24"/>
          <w:szCs w:val="24"/>
        </w:rPr>
        <w:t>-</w:t>
      </w:r>
      <w:r w:rsidRPr="007D00B2">
        <w:rPr>
          <w:rStyle w:val="2a"/>
          <w:rFonts w:eastAsia="Arial Unicode MS"/>
          <w:b w:val="0"/>
          <w:sz w:val="24"/>
          <w:szCs w:val="24"/>
        </w:rPr>
        <w:t>методическая работа</w:t>
      </w:r>
      <w:r>
        <w:rPr>
          <w:rStyle w:val="2a"/>
          <w:rFonts w:eastAsia="Arial Unicode MS"/>
          <w:b w:val="0"/>
          <w:sz w:val="24"/>
          <w:szCs w:val="24"/>
        </w:rPr>
        <w:t xml:space="preserve"> </w:t>
      </w:r>
      <w:r w:rsidRPr="007D00B2">
        <w:rPr>
          <w:rStyle w:val="2a"/>
          <w:rFonts w:eastAsia="Arial Unicode MS"/>
          <w:b w:val="0"/>
          <w:sz w:val="24"/>
          <w:szCs w:val="24"/>
        </w:rPr>
        <w:t>направлена на перспективное развитие процесса обучения, совершенствование его содержания и методики преподавания, поиск новых принципов, закономерностей, методов, форм и средств организации учебного процесса</w:t>
      </w:r>
    </w:p>
    <w:p w:rsidR="00AD4D8B" w:rsidRDefault="00AD4D8B" w:rsidP="00ED45C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D45CB" w:rsidRPr="00AD4D8B" w:rsidRDefault="00ED45C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10" w:name="_Toc500756226"/>
      <w:r w:rsidRPr="00AD4D8B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Критерии оценки реализации программы</w:t>
      </w:r>
      <w:bookmarkEnd w:id="10"/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Рост удовлетворенности педагогов собственной деятельностью.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Положительный психолого-педагогический климат.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Высокая заинтересованность педагогов в творчестве и инновациях.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Овладение современными методами 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обучения и 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воспитания.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>Положительная динамика качества</w:t>
      </w:r>
      <w:r w:rsidR="00456ABE">
        <w:rPr>
          <w:rFonts w:ascii="Times New Roman" w:eastAsia="Times New Roman" w:hAnsi="Times New Roman" w:cs="Times New Roman"/>
          <w:color w:val="auto"/>
          <w:lang w:bidi="ar-SA"/>
        </w:rPr>
        <w:t xml:space="preserve"> обучения</w:t>
      </w: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Высокий уровень профессиональной компетентности педагогов.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Своевременное распространение передового педагогического опыта. </w:t>
      </w:r>
    </w:p>
    <w:p w:rsidR="00ED45CB" w:rsidRPr="00CE5595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Постоянное внимание администрации к деятельности педагогов, наличие системы стимулирования педагогической деятельности. </w:t>
      </w:r>
    </w:p>
    <w:p w:rsidR="00ED45CB" w:rsidRDefault="00ED45CB" w:rsidP="00CE5595">
      <w:pPr>
        <w:pStyle w:val="af5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5595">
        <w:rPr>
          <w:rFonts w:ascii="Times New Roman" w:eastAsia="Times New Roman" w:hAnsi="Times New Roman" w:cs="Times New Roman"/>
          <w:color w:val="auto"/>
          <w:lang w:bidi="ar-SA"/>
        </w:rPr>
        <w:t xml:space="preserve">Качественно организованная система повышения квалификации педагогов. </w:t>
      </w:r>
    </w:p>
    <w:p w:rsid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4D8B" w:rsidRPr="003A2BC3" w:rsidRDefault="00AD4D8B" w:rsidP="00AD4D8B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</w:pPr>
      <w:bookmarkStart w:id="11" w:name="_Toc500756227"/>
      <w:r w:rsidRPr="003A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 xml:space="preserve">ПЛАН </w:t>
      </w:r>
      <w:proofErr w:type="spellStart"/>
      <w:r w:rsidRPr="003A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инновационно</w:t>
      </w:r>
      <w:proofErr w:type="spellEnd"/>
      <w:r w:rsidRPr="003A2BC3"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ar-SA"/>
        </w:rPr>
        <w:t>-методической работы на 2014/15 уч. г.</w:t>
      </w:r>
      <w:bookmarkEnd w:id="11"/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4D8B">
        <w:rPr>
          <w:rFonts w:ascii="Times New Roman" w:eastAsia="Times New Roman" w:hAnsi="Times New Roman" w:cs="Times New Roman"/>
          <w:color w:val="auto"/>
          <w:lang w:bidi="ar-SA"/>
        </w:rPr>
        <w:t>Цель: повышение профессионального уровня педагогических работников в свете современных требований к реализации программ дополнительного образования</w:t>
      </w:r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f0"/>
        <w:tblW w:w="3547" w:type="pct"/>
        <w:tblLook w:val="04A0" w:firstRow="1" w:lastRow="0" w:firstColumn="1" w:lastColumn="0" w:noHBand="0" w:noVBand="1"/>
      </w:tblPr>
      <w:tblGrid>
        <w:gridCol w:w="4782"/>
        <w:gridCol w:w="1908"/>
      </w:tblGrid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Мероприятие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Сроки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 системы работы, диагностика и удовлетворение профессиональных интересов, ликвидация профессиональных затруднений педагогов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Диагностика образовательных потребностей и профессиональных затруднений работников в период перехода новые требования к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Май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2014 год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диагностического инструментария для выявления профессиональных затруднений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Сентябрь-декабрь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Организация работы методического объединения по теме «Использование современных информационно-коммуникационных технологий — ресурс повышения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Семинар «Система работы ДДТ по повышению качества обучения»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Разработка рекомендаций для педагогических работников: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разработке и реализации общеобразовательных общеразвивающих программ;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выстраиванию системы оценивания качества обучения;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использованию интерактивных технологий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 — май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сетевого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сДДТбщества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педагогов по проблемам по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Оформление стенда «Помощь в оформлении 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Помощь в подготовке к аттестации педагогов и обобщению опыта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течении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Круглый стол «Преемственность между уровнем начального общего и дополнительного образования»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Методические консультации: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«Реализация общеобразовательных общеразвивающих программ дополнительного образования, диагностика эффективности»;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«Новые формы оценивания качества образовательного процесса»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Расширенное заседание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инновационно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-методического совета «Об итогах работы по обеспечению качества реализации общеобразовательных общеразвивающих программ. Карта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самДДТценки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результатов реализации общеобразовательных общеразвивающих программ.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Деятельность по адаптации педагогических кадров (работа с молодыми специалистами, вновь прибывшими педагогами, при вхождении в новую должность)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Определение ответственных (наставников) за организацию деятельности по адаптации педагогических кадров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Защита индивидуальных планов профессионального развития и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самДДТбразования</w:t>
            </w:r>
            <w:proofErr w:type="spellEnd"/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работы по адаптации педагогических кадров (работа с молодыми специалистами, вновь прибывшими педагогами, при вхождении в новую должность: 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ознакомление с нормативной правовой документацией специалистов;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помощь в составлении общеобразовательных общеразвивающих программ по направлению, планов внеклассной и досуговой работы;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• выявление и пути преодоления 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профессиональных </w:t>
            </w:r>
            <w:proofErr w:type="gram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затруднений;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</w:t>
            </w:r>
            <w:proofErr w:type="gram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системно-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деятельностный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подход в обучении;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система контроля и учета знаний обучающихся средствами ИКТ;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ИКТ-компетентность учителя в условиях реализации общеобразовательных общеразвивающих программ;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• интерактивная доска на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занятияъ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• методические требования к современному занятию;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Определение степени комфортности педагога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Методическая выставка достижений педагогов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Психологические тренинги для формирования навыков эмоциональной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саморегуляции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>, развития способности сохранять и активизировать компенсаторные, защитные и регулятивные механизмы, сохранения эмоционального здоровья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Заседание методического совета «Об итогах работы по адаптации педагогических кадров»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Выявление, изучение, обобщение и распространение наиболее ценного опыта профессиональной деятельности членов педагогического коллектива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«Портфолио педагога»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Изучение опыта работы педагогов ДДТ по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Февраль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взаимопосещений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занятий, внеклассных мероприятий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Фестиваль педагогических идей «реализация общеобразовательных общеразвивающих программ: первые педагогические находки»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Размещение на сайте ДДТ информации об общеобразовательных общеразвивающих программах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Педагогический совет «Эффективность образовательного процесса в ДДТ в условиях новых требований к реализации общеобразовательных общеразвивающих программ: анализ, тенденции и перспективы»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Предоставление отчетов об итогах работы над индивидуальной методической темой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Выпуск методического журнала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Июнь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Изучение, обобщение и внедрение передового педагогического опыта, новых технологий и инноваций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«Школы педагогических инноваций»: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«Современные продуктивные педагогические технологии»;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«Диагностический инструментарий для изучения мотивации к обучению»;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«Личность педагога в современной ДДТ: требования времени и государства»;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Годичный теоретический семинар по изучению нормативно-правовой базы учреждений дополнительного образования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Методическое мероприятие «Информационно-методический час»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1 раз в месяц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Организация выставок методической литературы по проблемам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• «создание и реализация общеобразовательных общеразвивающих программ. Нормативно-правовая база»;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Создание Положения о разработке и утверждении Дополнительной общеобразовательной общеразвивающей программы;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Педагогический совет «Современный урок в контексте требований к общеобразовательным общеразвивающим программам»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Методический семинар «Формирование ИКТ-компетентности обучающихся на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занятияъ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и во внеурочной деятельности»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Практико-ориентированный семинар «Организация проектно-исследовательской деятельности педагогов и обучающихся в условиях реализации общеобразовательных общеразвивающих программ»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Инновационная (научно-исследовательская) деятельность по теме «Развитие образовательного пространства ДДТ в личностно-ориентированной парадигме как условие повышения качества обучения»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работы творческих групп педагогов по следующим направлениям: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метод проектов как средство формирования </w:t>
            </w:r>
            <w:proofErr w:type="gram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ключевых образовательных компетентностей</w:t>
            </w:r>
            <w:proofErr w:type="gram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обучающихся;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учет возрастных особенностей обучающихся при формировании ключевых образовательных компетенций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семья и ДДТ. Пути сотрудничества в вопросах духовно-нравственного развития и воспитания учащихся в ходе реализации общеобразовательных общеразвивающих программ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Семинар «Методы психологической диагностики как средство анализа и прогнозирования </w:t>
            </w:r>
            <w:proofErr w:type="gram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личностного развития</w:t>
            </w:r>
            <w:proofErr w:type="gram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обучающегося»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Педагогические чтения по проблеме «Пути организации личностно ориентированного образовательного пространства ДДТ»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E265B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Обеспечение участия педагогических работников </w:t>
            </w:r>
            <w:r w:rsid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конкурсах, фестивалях, конференциях и других мероприятиях</w:t>
            </w:r>
            <w:r w:rsidR="00E265B9">
              <w:t xml:space="preserve"> </w:t>
            </w:r>
            <w:r w:rsidR="00E265B9" w:rsidRPr="00E265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различного уровня</w:t>
            </w: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способствующих повышению профессионального уровня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Участие в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вебинарах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, семинарах, конференциях, совещаниях по вопросам реализации общеобразовательных общеразвивающих программ.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Организация и проведение конкурса «Лучший кабинет 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методического аукциона «Лучшая система оценивания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метапредметных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и личностных образовательных результатов обучающихся»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Ноябрь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Организация и проведение конкурсов педагогического мастерства для педагогических работников ДДТ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Декабрь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Участие в районных и региональных этапах конкурсов педагогического мастерства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Январь — март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и реализация плана прохождения курсов повышения квалификации 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gridSpan w:val="2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Организационно-методическое обеспечение аттестации педагогических кадров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Консультации для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аттестующихся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педагогов: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«Самоанализ педагогической деятельности»; «Портфолио педагогической деятельности</w:t>
            </w:r>
            <w:proofErr w:type="gram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»;</w:t>
            </w:r>
            <w:r w:rsidRPr="00AD4D8B">
              <w:rPr>
                <w:rFonts w:ascii="Times New Roman" w:eastAsia="Times New Roman" w:hAnsi="Times New Roman" w:cs="Times New Roman"/>
                <w:color w:val="auto"/>
              </w:rPr>
              <w:br/>
              <w:t>«</w:t>
            </w:r>
            <w:proofErr w:type="gram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Заполнение документов для прохождения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Издание приказов: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о создании аттестационной комиссии в ДДТ для проведения аттестации на </w:t>
            </w:r>
            <w:proofErr w:type="gram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соответствие  занимаемой</w:t>
            </w:r>
            <w:proofErr w:type="gram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должности;</w:t>
            </w:r>
          </w:p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об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Консультации с </w:t>
            </w:r>
            <w:proofErr w:type="spellStart"/>
            <w:r w:rsidRPr="00AD4D8B">
              <w:rPr>
                <w:rFonts w:ascii="Times New Roman" w:eastAsia="Times New Roman" w:hAnsi="Times New Roman" w:cs="Times New Roman"/>
                <w:color w:val="auto"/>
              </w:rPr>
              <w:t>аттестующимися</w:t>
            </w:r>
            <w:proofErr w:type="spellEnd"/>
            <w:r w:rsidRPr="00AD4D8B">
              <w:rPr>
                <w:rFonts w:ascii="Times New Roman" w:eastAsia="Times New Roman" w:hAnsi="Times New Roman" w:cs="Times New Roman"/>
                <w:color w:val="auto"/>
              </w:rPr>
              <w:t xml:space="preserve"> педагогами для снятия тревожности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Теоретический семинар «Нормативно-правовая база и методические рекомендации по вопросам аттестации»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Октябрь</w:t>
            </w:r>
          </w:p>
        </w:tc>
      </w:tr>
      <w:tr w:rsidR="00AD4D8B" w:rsidRPr="00AD4D8B" w:rsidTr="001B30B4"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hideMark/>
          </w:tcPr>
          <w:p w:rsidR="00AD4D8B" w:rsidRPr="00AD4D8B" w:rsidRDefault="00AD4D8B" w:rsidP="00AD4D8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D4D8B">
              <w:rPr>
                <w:rFonts w:ascii="Times New Roman" w:eastAsia="Times New Roman" w:hAnsi="Times New Roman" w:cs="Times New Roman"/>
                <w:color w:val="auto"/>
              </w:rPr>
              <w:t>Март</w:t>
            </w:r>
          </w:p>
        </w:tc>
      </w:tr>
    </w:tbl>
    <w:p w:rsidR="00AD4D8B" w:rsidRPr="00AD4D8B" w:rsidRDefault="00862DC8" w:rsidP="00AD4D8B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Анализ методической работы дан в Приложении 1</w:t>
      </w:r>
    </w:p>
    <w:p w:rsidR="00AD4D8B" w:rsidRPr="00AD4D8B" w:rsidRDefault="00AD4D8B" w:rsidP="00AD4D8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0956" w:rsidRDefault="00960956" w:rsidP="00960956">
      <w:pPr>
        <w:widowControl/>
        <w:ind w:hanging="11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2AAE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Анализ методической работы за 2014-2015 учебный год дан в Приложении 1</w:t>
      </w:r>
    </w:p>
    <w:p w:rsidR="00F92AAE" w:rsidRDefault="00F92AAE" w:rsidP="00862DC8">
      <w:pPr>
        <w:widowControl/>
        <w:ind w:hanging="1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Default="00F92AAE" w:rsidP="00F92AAE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2" w:name="_Toc500756228"/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Приложения</w:t>
      </w:r>
      <w:bookmarkEnd w:id="12"/>
    </w:p>
    <w:p w:rsidR="00F92AAE" w:rsidRDefault="00F92AAE" w:rsidP="00F92AAE">
      <w:pPr>
        <w:jc w:val="right"/>
        <w:rPr>
          <w:rFonts w:ascii="Times New Roman" w:hAnsi="Times New Roman" w:cs="Times New Roman"/>
          <w:lang w:bidi="ar-SA"/>
        </w:rPr>
      </w:pPr>
      <w:r w:rsidRPr="00F92AAE">
        <w:rPr>
          <w:rFonts w:ascii="Times New Roman" w:hAnsi="Times New Roman" w:cs="Times New Roman"/>
          <w:lang w:bidi="ar-SA"/>
        </w:rPr>
        <w:t>Приложение 1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дополнительного образования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  <w:t xml:space="preserve">Анализ методической работы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32"/>
          <w:szCs w:val="32"/>
          <w:lang w:bidi="ar-SA"/>
        </w:rPr>
        <w:t>за 2014-2015 уч.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Выполнила: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методист Н.В. Мочалова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Углегорск, 2015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Важнейшим средством повышения педагогического мастерства педагогов, связующим в единое целое всю систему работы образовательного учреждения,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планированием и учетом организации учебного процесса, особенностей состава педагогического коллектива и воспитанников в этом учебном году была продолжена работа над основной методической темой: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«Повышение профессионального уровня педагогических работников в свете современных требований к реализации программ дополнительного образования»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Целью методической работы стало создание условий для успешной реализации намеченных направлений деятельности Дома детского творчества, также личностный профессиональный рост педагогов в свете современных требований к реализации программ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u w:val="single"/>
          <w:lang w:bidi="ar-SA"/>
        </w:rPr>
        <w:t>Для достижения цели определены задачи: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1. Методическое сопровождение по самообразованию и повышению уровня квалификации педагогов в информационно – коммуникационном пространстве, являющимися необходимыми условиями для качественного проведения всех видов занятий и мероприятий.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2. Обобщение и распространение педагогического опыта педагогов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Поставленная цель и задачи определили работу методического совета, который работал по утвержденному плану. Содержание деятельности методического совета было определено общей методической темой Дома детского творчества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На заседаниях методических объединения педагоги решали вопросы тематического планирования, планировали работу с одаренными детьми, принимали активное участие в освоении инновационных технологий с использованием ИКТ, обобщали свой опыт на семинарах разного уровня. Педагоги сформировали разработки занятий, мероприятий, методы и приёмы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сентябре месяце был составлен и утвержден годовой план работы каждого МО на 2014-2015 учебный год.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Основные вопросы, обсуждаемые на заседаниях 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утверждение плана работы МО год;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календарно-тематического планирования;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подготовка и проведение мастер-классов в течение года;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● </w:t>
      </w:r>
      <w:proofErr w:type="spell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взаимопосещение</w:t>
      </w:r>
      <w:proofErr w:type="spell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работа с одаренными детьми;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рассмотрение и утверждение открытых занятий;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изучение нормативной документации;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● подведение итогов работы МО.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педагогов предоставлялась методическая помощь в виде консультаций методиста.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Повышение уровня квалификации педагогических работников является необходимым условием для повышения профессиональной компетентности. Цель программы повышения квалификации педагогических работников: создание максимально благоприятных условий для развития профессиональной квалификации и успешной самореализации педагогических работников Дома детского творчества, включение педагогов в творческий педагогический поиск новых форм и методов предоставления услуг дополнительного 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По итогам 2014-2015 учебного года </w:t>
      </w:r>
    </w:p>
    <w:tbl>
      <w:tblPr>
        <w:tblW w:w="7630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28"/>
        <w:gridCol w:w="1349"/>
        <w:gridCol w:w="31"/>
      </w:tblGrid>
      <w:tr w:rsidR="00F92AAE" w:rsidRPr="00F92AAE" w:rsidTr="00711A08">
        <w:tc>
          <w:tcPr>
            <w:tcW w:w="6222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Имеют квалификационные категории</w:t>
            </w: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1408" w:type="dxa"/>
            <w:gridSpan w:val="3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педагогов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высшую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первую 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имеющие категории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занимаемой должности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92AAE" w:rsidRPr="00F92AAE" w:rsidTr="00711A08">
        <w:trPr>
          <w:gridAfter w:val="1"/>
          <w:wAfter w:w="31" w:type="dxa"/>
        </w:trPr>
        <w:tc>
          <w:tcPr>
            <w:tcW w:w="6250" w:type="dxa"/>
            <w:gridSpan w:val="2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Получили удостоверения о повышения квалификации разного уровня</w:t>
            </w:r>
          </w:p>
        </w:tc>
        <w:tc>
          <w:tcPr>
            <w:tcW w:w="1349" w:type="dxa"/>
          </w:tcPr>
          <w:p w:rsidR="00F92AAE" w:rsidRPr="00F92AAE" w:rsidRDefault="00F92AAE" w:rsidP="00F92AA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92A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(по плану) </w:t>
            </w:r>
          </w:p>
        </w:tc>
      </w:tr>
    </w:tbl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Таким образом, программа повышения квалификации педагогических работников успешно выполняется, педагогические работники обладают информированностью и компетентностью, необходимыми для построения и функционирования системы дополнительного образования.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Для педагогов разработаны «Положения о разработке дополнительных общеобразовательных общеразвивающих программ» (Приложение1), «Методика разработки учебного занятия в системе дополнительного образования» (Приложение 2).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анкетирование на выявление профессиональных затруднений (Приложение 3). Оказано 9 консультаций по работе над темой самообразования.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Проведено 5 методических объединений по темам: 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Утверждение плана работ на 2014-2015 учебный год. 02.09.2014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Новые требования к разработке и корректировке дополнительных общеобразовательных общеразвивающих программ 07.112014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Выгорание педагога, выявление профессиональных затруднений (Приложение 3) 13.01.2015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Современное учебное занятие в системе дополнительного образования 24.03.2015</w:t>
      </w:r>
    </w:p>
    <w:p w:rsidR="00F92AAE" w:rsidRPr="00F92AAE" w:rsidRDefault="00F92AAE" w:rsidP="00F92AAE">
      <w:pPr>
        <w:widowControl/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Итоговое заседание. Подведение итогов методической работы и планирование на следующий год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прошедший учебный год оказана методическая помощь педагогам, пожелавшим участвовать в конкурсах разного уровня: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II областной конкурс образовательных программ и учебно-методических материалов педагогов дополнительного образования художественно-эстетического направления.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Осипова Ирина Васильевна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Печеневская</w:t>
      </w:r>
      <w:proofErr w:type="spellEnd"/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Анжелика Сергеевна – педагог дополнительного образования</w:t>
      </w:r>
    </w:p>
    <w:p w:rsidR="00F92AAE" w:rsidRPr="00F92AAE" w:rsidRDefault="00F92AAE" w:rsidP="00F92AAE">
      <w:pPr>
        <w:widowControl/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proofErr w:type="spellStart"/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Пашегорова</w:t>
      </w:r>
      <w:proofErr w:type="spellEnd"/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Наталья Борисовна – педагог дополнительного образования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2.Общероссийский конкурс «Русская изба»: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>Горенко Ольга Федоровна- педагог дополнительного образования I МЕСТО в номинации «Мой урок на тему русской культуры»</w:t>
      </w:r>
    </w:p>
    <w:p w:rsidR="00F92AAE" w:rsidRPr="00F92AAE" w:rsidRDefault="00F92AAE" w:rsidP="00F92AAE">
      <w:pPr>
        <w:widowControl/>
        <w:numPr>
          <w:ilvl w:val="0"/>
          <w:numId w:val="25"/>
        </w:numPr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Авилова Елена Ивановна педагог дополнительного образования I МЕСТО в номинации: декоративно- прикладное искусство. «Стилизованная Русь».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3.Конкурс «Лучший детский тренер»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Победители: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Редькин Сергей Алексеевич,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Винокурова</w:t>
      </w:r>
      <w:proofErr w:type="spell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Наталья </w:t>
      </w:r>
      <w:proofErr w:type="spell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Магафуровна</w:t>
      </w:r>
      <w:proofErr w:type="spell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Осипов Дмитрий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таблице приведены результаты участия педагогов в мероприятиях разного уровня за 2014-2015 учебный год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Результаты участия педагогов в мероприятиях разного уровня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 2014-2015 учебный год</w:t>
      </w:r>
    </w:p>
    <w:tbl>
      <w:tblPr>
        <w:tblStyle w:val="2d"/>
        <w:tblW w:w="11272" w:type="dxa"/>
        <w:tblInd w:w="-1384" w:type="dxa"/>
        <w:tblLook w:val="04A0" w:firstRow="1" w:lastRow="0" w:firstColumn="1" w:lastColumn="0" w:noHBand="0" w:noVBand="1"/>
      </w:tblPr>
      <w:tblGrid>
        <w:gridCol w:w="3060"/>
        <w:gridCol w:w="4771"/>
        <w:gridCol w:w="3441"/>
      </w:tblGrid>
      <w:tr w:rsidR="00F92AAE" w:rsidRPr="00F92AAE" w:rsidTr="00711A08">
        <w:tc>
          <w:tcPr>
            <w:tcW w:w="0" w:type="auto"/>
            <w:gridSpan w:val="3"/>
          </w:tcPr>
          <w:p w:rsidR="00F92AAE" w:rsidRPr="00F92AAE" w:rsidRDefault="00F92AAE" w:rsidP="00F92AAE">
            <w:pPr>
              <w:tabs>
                <w:tab w:val="left" w:pos="4264"/>
              </w:tabs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92AAE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2014-2015 учебный год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jc w:val="center"/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lastRenderedPageBreak/>
              <w:t>Конкурс работников государственных и муниципальных учреждений   дополнительного образования детей, педагогических работников, реализующих дополнительные образовательные программы, для присуждения и вручения премий Сахалинской области</w:t>
            </w:r>
          </w:p>
          <w:p w:rsidR="00F92AAE" w:rsidRPr="00F92AAE" w:rsidRDefault="00F92AAE" w:rsidP="00F92AAE">
            <w:pPr>
              <w:tabs>
                <w:tab w:val="left" w:pos="4264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Наталья Леонидовна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    Участие (апрель-май 2015г.)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Областной фестиваль педагогических идей «Региональная инновационная площадка –работаем в открытом режиме».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Горенко Ольга Федоровна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Участие (презентация и выступление «Музей крестьянского быта «Русская изба»).</w:t>
            </w:r>
          </w:p>
        </w:tc>
      </w:tr>
      <w:tr w:rsidR="00F92AAE" w:rsidRPr="00F92AAE" w:rsidTr="00711A08">
        <w:trPr>
          <w:trHeight w:val="1370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  <w:u w:val="single"/>
              </w:rPr>
              <w:t>Мастер-класс</w:t>
            </w:r>
            <w:r w:rsidRPr="00F92AAE">
              <w:rPr>
                <w:rFonts w:ascii="Times New Roman" w:eastAsia="Times New Roman" w:hAnsi="Times New Roman"/>
              </w:rPr>
              <w:t>: курсы повышения квалификации «Педагогического университета «Первое сентября» и факультета педагогического образования МГУ «Современное образовательной учреждение».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Архипова Наталья Леонидовна 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Ольга Федоровна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«Роль разговорного голоса в успешном образовательном процессе, его основные показатели и возможности развития».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«Играем вместе».</w:t>
            </w:r>
          </w:p>
        </w:tc>
      </w:tr>
      <w:tr w:rsidR="00F92AAE" w:rsidRPr="00F92AAE" w:rsidTr="00711A08">
        <w:trPr>
          <w:trHeight w:val="2178"/>
        </w:trPr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Обобщение передового педагогического опыта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Давыдова Г.Н.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Архипова Н.Л.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tabs>
                <w:tab w:val="left" w:pos="4264"/>
              </w:tabs>
              <w:ind w:right="3593"/>
              <w:rPr>
                <w:rFonts w:ascii="Times New Roman" w:eastAsia="Times New Roman" w:hAnsi="Times New Roman"/>
              </w:rPr>
            </w:pPr>
            <w:proofErr w:type="spellStart"/>
            <w:r w:rsidRPr="00F92AAE">
              <w:rPr>
                <w:rFonts w:ascii="Times New Roman" w:eastAsia="Times New Roman" w:hAnsi="Times New Roman"/>
              </w:rPr>
              <w:t>Жарикова</w:t>
            </w:r>
            <w:proofErr w:type="spellEnd"/>
            <w:r w:rsidRPr="00F92AAE">
              <w:rPr>
                <w:rFonts w:ascii="Times New Roman" w:eastAsia="Times New Roman" w:hAnsi="Times New Roman"/>
              </w:rPr>
              <w:t xml:space="preserve"> И.В.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«Современные и нетрадиционные формы и методы работы на занятиях по ИЗО, как средство развития творческой индивидуальности у старших дошкольников».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«Система методико-педагогической работы в деятельности детского вокального коллектива в учреждении дополнительного образования».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  <w:u w:val="single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Методика </w:t>
            </w:r>
            <w:proofErr w:type="gramStart"/>
            <w:r w:rsidRPr="00F92AAE">
              <w:rPr>
                <w:rFonts w:ascii="Times New Roman" w:eastAsia="Times New Roman" w:hAnsi="Times New Roman"/>
                <w:color w:val="auto"/>
              </w:rPr>
              <w:t>применения  развивающих</w:t>
            </w:r>
            <w:proofErr w:type="gramEnd"/>
            <w:r w:rsidRPr="00F92AAE">
              <w:rPr>
                <w:rFonts w:ascii="Times New Roman" w:eastAsia="Times New Roman" w:hAnsi="Times New Roman"/>
                <w:color w:val="auto"/>
              </w:rPr>
              <w:t xml:space="preserve"> упражнений, направленных на формирование ассоциативного мышления младших школьников на занятиях в объединении декоративно-прикладного творчества «Родничок».</w:t>
            </w:r>
          </w:p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 xml:space="preserve">Августовское педагогической совещание «Системные приоритеты муниципального образования в сфере повышения качества образовательных услуг», август 2014г. 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lastRenderedPageBreak/>
              <w:t xml:space="preserve">Горенко О.Ф. 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Тема выступления: «Реализация инновационных проектов, как одна из форм организации летнего отдыха». </w:t>
            </w:r>
          </w:p>
        </w:tc>
      </w:tr>
      <w:tr w:rsidR="00F92AAE" w:rsidRPr="00F92AAE" w:rsidTr="00711A08"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</w:rPr>
            </w:pPr>
            <w:proofErr w:type="gramStart"/>
            <w:r w:rsidRPr="00F92AAE">
              <w:rPr>
                <w:rFonts w:ascii="Times New Roman" w:eastAsia="Times New Roman" w:hAnsi="Times New Roman"/>
              </w:rPr>
              <w:lastRenderedPageBreak/>
              <w:t>Победитель  заочного</w:t>
            </w:r>
            <w:proofErr w:type="gramEnd"/>
            <w:r w:rsidRPr="00F92AAE">
              <w:rPr>
                <w:rFonts w:ascii="Times New Roman" w:eastAsia="Times New Roman" w:hAnsi="Times New Roman"/>
              </w:rPr>
              <w:t xml:space="preserve">  областного конкурса среди педагогических работников на личную разработку уроков, занятий, лучший сценарий внеклассного мероприятия, посвященных празднованию 70-й годовщине Победы в Великой Отечественной войне в номинации «О героях былых времен».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tabs>
                <w:tab w:val="left" w:pos="4264"/>
              </w:tabs>
              <w:rPr>
                <w:rFonts w:ascii="Times New Roman" w:eastAsia="Times New Roman" w:hAnsi="Times New Roman"/>
              </w:rPr>
            </w:pPr>
            <w:r w:rsidRPr="00F92AAE">
              <w:rPr>
                <w:rFonts w:ascii="Times New Roman" w:eastAsia="Times New Roman" w:hAnsi="Times New Roman"/>
              </w:rPr>
              <w:t>Горенко О.Ф.  (март2015г)</w:t>
            </w:r>
          </w:p>
        </w:tc>
        <w:tc>
          <w:tcPr>
            <w:tcW w:w="0" w:type="auto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Тема: «Не родом богатырь славен, а подвигом».</w:t>
            </w:r>
          </w:p>
        </w:tc>
      </w:tr>
    </w:tbl>
    <w:p w:rsidR="00F92AAE" w:rsidRPr="00F92AAE" w:rsidRDefault="00F92AAE" w:rsidP="00F92AAE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i/>
          <w:color w:val="auto"/>
          <w:lang w:bidi="ar-SA"/>
        </w:rPr>
        <w:t>В течение 2014-2015 учебного года пополнялся банк данных: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педагогах, желающих обобщить опыт своей работы на районном, областном методическом объединении;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мероприятиях, проводимых педагогами;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 призерах конкурсов и выставок, о повышении квалификации.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Осуществлялось справочно-информационное сопровождение педагогов дополнительного образования: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знакомство с новинками методической литературы.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интернет ресурсов (дистанционное повышение квалификации, сетевые сообщества педагогов, возможность публикаций на разных уровнях);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обзором международных, всероссийских и региональных научно-практических конференций, семинаров по проблемам образования, на которых педагоги могут обобщить опыт своей работы.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Выводы: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анализ проведенных мероприятий и анкет, заполненных педагогами, показал удовлетворительное участие педагогов ДДТ в мероприятиях МО, а также в процессе обсуждения существующих проблем и противоречий современной системы дополнительного образования детей.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Подводя итоги работы, следует отметить, несмотря на то, что план работы РМО выполнен не полностью, педагоги отмечают высоких уровень проведения проведенных мероприятий. В своих высказываниях и анкетах участники МО оценили деятельность объединения как важный аспект в работе учреждений дополнительного образования района и отметили: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проведение творческих мастерских, круглых столов, семинаров и т.д. Обязательно включить в план практические занятия по направленностям с учетом специфики деятельности педагогов.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Обмен опытом работы педагогов дополнительного образования должен остаться обязательным.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Для повышения эффективности работы методического объединения педагогов дополнительного образования и успешного решения поставленных задач в новом учебном году необходимо: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работу методического объединения ДДТ с привлечением педагогов дополнительного образования общеобразовательных школ, как площадки распространения передового педагогического опыта и инновационных технологий;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спланировать работу МО с учетом современных требований к УДО;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- Необходимо продолжить работу над созданием и совершенствованием нормативной базы по дополнительному образованию в ДДТ.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Каждому педагогу продолжать работать над обновлением программного содержания учебно-воспитательного процесса.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- Необходимо нацеливать педагогов на создание авторских программ, создавать модифицированные, искать инновационные способы решения педагогических задач, стоящих перед дополнительным образованием.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обеспечить качественную, систематическую информационную поддержку мероприятий, проводимых членами МО;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объединений и семинаров с участием не только педагогических работников учреждения дополнительного образования, но и педагогов образовательных учреждений района - совместителей;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привлекать к работе заседаний методического объединения, по возможности, сотрудников кафедр ИРОСО и др.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- наладить связь с прогрессивными учреждениями дополнительного образования из других регионов страны через Интернет с целью обобщения и обмена опыта;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продолжить практику проведения открытых занятий и мастер-классов по определенным направленностям;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курсовой переподготовке педагогических кадров учреждений дополнительного образования;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способствовать прохождению аттестации педагогическими работниками учреждений дополнительного образования принимали активное участие в методических конкурсах, семинарах, мастер-классах, конференциях и совещаниях разного уровня: районного, краевого.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F92AAE" w:rsidRPr="00F92AAE" w:rsidRDefault="00F92AAE" w:rsidP="00F92AAE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2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>МУНИЦИПАЛЬНОЕ БЮДЖЕТНОЕ ОБРАЗОВАТЕЛЬНОЕ УЧРЕЖДЕНИЕ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 xml:space="preserve">ДОПОЛНИТЕЛЬНОГО ОБРАЗОВАНИЯ ДОМ ДЕТСКОГО ТВОРЧЕСТВА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 xml:space="preserve"> г. УГЛЕГОРСКА САХАЛИНСКОЙ ОБЛАСТИ</w:t>
      </w: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>Методическая разработка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 xml:space="preserve">«СОВРЕМЕННОЕ УЧЕБНОЕ ЗАНЯТИЕ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>В УЧРЕЖДЕНИИ ДОПОЛНИТЕЛЬНОГО ОБРАЗОВАНИЯ ДЕТЕЙ»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3864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3864"/>
          <w:lang w:bidi="ar-SA"/>
        </w:rPr>
        <w:t>Источник: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33CC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0033CC"/>
          <w:lang w:bidi="ar-SA"/>
        </w:rPr>
        <w:t>https://kopilkaurokov.ru/vneurochka/prochee/mietodichieskaia-razrabotka-sovriemiennoie-uchiebnoie-zaniatiie-v-uchriezhdienii-dopolnitiel-nogho-obrazovaniia-dietiei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33CC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4E79"/>
          <w:lang w:bidi="ar-SA"/>
        </w:rPr>
        <w:t>адаптировала для педагогов ДДТ: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4E79"/>
          <w:lang w:bidi="ar-SA"/>
        </w:rPr>
        <w:t>Н.В. Мочалова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1F4E79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1F4E79"/>
          <w:lang w:bidi="ar-SA"/>
        </w:rPr>
        <w:t>2015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br w:type="page"/>
      </w:r>
    </w:p>
    <w:p w:rsidR="00F92AAE" w:rsidRPr="00F92AAE" w:rsidRDefault="00F92AAE" w:rsidP="00F92AAE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2AAE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Оглавление</w:t>
      </w:r>
    </w:p>
    <w:p w:rsidR="00F92AAE" w:rsidRPr="00F92AAE" w:rsidRDefault="00F92AAE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r w:rsidRPr="00F92AA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fldChar w:fldCharType="begin"/>
      </w:r>
      <w:r w:rsidRPr="00F92AA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instrText xml:space="preserve"> TOC \o "1-3" \h \z \u </w:instrText>
      </w:r>
      <w:r w:rsidRPr="00F92AA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fldChar w:fldCharType="separate"/>
      </w:r>
      <w:hyperlink w:anchor="_Toc500675414" w:history="1">
        <w:r w:rsidRPr="00F92AAE">
          <w:rPr>
            <w:rFonts w:ascii="Times New Roman" w:eastAsia="Calibri" w:hAnsi="Times New Roman" w:cs="Times New Roman"/>
            <w:noProof/>
            <w:color w:val="auto"/>
            <w:sz w:val="22"/>
            <w:szCs w:val="22"/>
            <w:u w:val="single"/>
            <w:lang w:bidi="ar-SA"/>
          </w:rPr>
          <w:t>Понятие занятия и его виды</w:t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_Toc500675414 \h </w:instrText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3</w:t>
        </w:r>
        <w:r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15" w:history="1">
        <w:r w:rsidR="00F92AAE" w:rsidRPr="00F92AAE">
          <w:rPr>
            <w:rFonts w:ascii="Times New Roman" w:eastAsia="Times New Roman" w:hAnsi="Times New Roman" w:cs="Times New Roman"/>
            <w:b/>
            <w:bCs/>
            <w:noProof/>
            <w:color w:val="auto"/>
            <w:kern w:val="32"/>
            <w:sz w:val="22"/>
            <w:szCs w:val="22"/>
            <w:u w:val="single"/>
            <w:lang w:bidi="ar-SA"/>
          </w:rPr>
          <w:t>Структура учебного занятия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_Toc500675415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3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16" w:history="1">
        <w:r w:rsidR="00F92AAE" w:rsidRPr="00F92AAE">
          <w:rPr>
            <w:rFonts w:ascii="Times New Roman" w:eastAsia="Times New Roman" w:hAnsi="Times New Roman" w:cs="Times New Roman"/>
            <w:b/>
            <w:bCs/>
            <w:noProof/>
            <w:color w:val="auto"/>
            <w:kern w:val="32"/>
            <w:sz w:val="22"/>
            <w:szCs w:val="22"/>
            <w:u w:val="single"/>
            <w:lang w:bidi="ar-SA"/>
          </w:rPr>
          <w:t>Условия эффективности учебного занятия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_Toc500675416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5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17" w:history="1">
        <w:r w:rsidR="00F92AAE" w:rsidRPr="00F92AAE">
          <w:rPr>
            <w:rFonts w:ascii="Times New Roman" w:eastAsia="Times New Roman" w:hAnsi="Times New Roman" w:cs="Times New Roman"/>
            <w:b/>
            <w:noProof/>
            <w:color w:val="auto"/>
            <w:kern w:val="32"/>
            <w:sz w:val="22"/>
            <w:szCs w:val="22"/>
            <w:u w:val="single"/>
            <w:lang w:bidi="ar-SA"/>
          </w:rPr>
          <w:t>Организация работы группы на занятии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_Toc500675417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5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18" w:history="1">
        <w:r w:rsidR="00F92AAE" w:rsidRPr="00F92AAE">
          <w:rPr>
            <w:rFonts w:ascii="Times New Roman" w:eastAsia="Times New Roman" w:hAnsi="Times New Roman" w:cs="Times New Roman"/>
            <w:b/>
            <w:noProof/>
            <w:color w:val="auto"/>
            <w:kern w:val="32"/>
            <w:sz w:val="22"/>
            <w:szCs w:val="22"/>
            <w:u w:val="single"/>
            <w:lang w:bidi="ar-SA"/>
          </w:rPr>
          <w:t>Подготовка педагога к учебному занятию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_Toc500675418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7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19" w:history="1">
        <w:r w:rsidR="00F92AAE" w:rsidRPr="00F92AAE">
          <w:rPr>
            <w:rFonts w:ascii="Times New Roman" w:eastAsia="Times New Roman" w:hAnsi="Times New Roman" w:cs="Times New Roman"/>
            <w:b/>
            <w:bCs/>
            <w:noProof/>
            <w:color w:val="auto"/>
            <w:kern w:val="32"/>
            <w:sz w:val="22"/>
            <w:szCs w:val="22"/>
            <w:u w:val="single"/>
            <w:lang w:bidi="ar-SA"/>
          </w:rPr>
          <w:t>Эмоционально-психологическая подготовка педагога к занятию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_Toc500675419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9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20" w:history="1">
        <w:r w:rsidR="00F92AAE" w:rsidRPr="00F92AAE">
          <w:rPr>
            <w:rFonts w:ascii="Times New Roman" w:eastAsia="Times New Roman" w:hAnsi="Times New Roman" w:cs="Times New Roman"/>
            <w:b/>
            <w:bCs/>
            <w:noProof/>
            <w:color w:val="auto"/>
            <w:kern w:val="32"/>
            <w:sz w:val="22"/>
            <w:szCs w:val="22"/>
            <w:u w:val="single"/>
            <w:lang w:bidi="ar-SA"/>
          </w:rPr>
          <w:t>Вопросы и задания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_Toc500675420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10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100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21" w:history="1">
        <w:r w:rsidR="00F92AAE" w:rsidRPr="00F92AAE">
          <w:rPr>
            <w:rFonts w:ascii="Times New Roman" w:eastAsia="Calibri" w:hAnsi="Times New Roman" w:cs="Times New Roman"/>
            <w:noProof/>
            <w:color w:val="auto"/>
            <w:sz w:val="22"/>
            <w:szCs w:val="22"/>
            <w:u w:val="single"/>
            <w:lang w:bidi="ar-SA"/>
          </w:rPr>
          <w:t>Литература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_Toc500675421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11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9940E3" w:rsidP="00F92AAE">
      <w:pPr>
        <w:widowControl/>
        <w:tabs>
          <w:tab w:val="right" w:leader="dot" w:pos="9355"/>
        </w:tabs>
        <w:spacing w:after="200" w:line="276" w:lineRule="auto"/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</w:pPr>
      <w:hyperlink w:anchor="_Toc500675422" w:history="1">
        <w:r w:rsidR="00F92AAE" w:rsidRPr="00F92AAE">
          <w:rPr>
            <w:rFonts w:ascii="Times New Roman" w:eastAsia="Calibri" w:hAnsi="Times New Roman" w:cs="Times New Roman"/>
            <w:noProof/>
            <w:color w:val="auto"/>
            <w:sz w:val="22"/>
            <w:szCs w:val="22"/>
            <w:u w:val="single"/>
            <w:lang w:eastAsia="en-US" w:bidi="ar-SA"/>
          </w:rPr>
          <w:t>Приложение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ab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begin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instrText xml:space="preserve"> PAGEREF _Toc500675422 \h </w:instrTex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separate"/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t>12</w:t>
        </w:r>
        <w:r w:rsidR="00F92AAE" w:rsidRPr="00F92AAE">
          <w:rPr>
            <w:rFonts w:ascii="Calibri" w:eastAsia="Calibri" w:hAnsi="Calibri" w:cs="Times New Roman"/>
            <w:noProof/>
            <w:webHidden/>
            <w:color w:val="auto"/>
            <w:sz w:val="22"/>
            <w:szCs w:val="22"/>
            <w:lang w:eastAsia="en-US" w:bidi="ar-SA"/>
          </w:rPr>
          <w:fldChar w:fldCharType="end"/>
        </w:r>
      </w:hyperlink>
    </w:p>
    <w:p w:rsidR="00F92AAE" w:rsidRPr="00F92AAE" w:rsidRDefault="00F92AAE" w:rsidP="00F92AAE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F92AAE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fldChar w:fldCharType="end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Calibri Light" w:eastAsia="Times New Roman" w:hAnsi="Calibri Light" w:cs="Times New Roman"/>
          <w:b/>
          <w:bCs/>
          <w:color w:val="auto"/>
          <w:kern w:val="32"/>
          <w:lang w:bidi="ar-SA"/>
        </w:rPr>
      </w:pPr>
      <w:r w:rsidRPr="00F92AAE">
        <w:rPr>
          <w:rFonts w:ascii="Calibri Light" w:eastAsia="Times New Roman" w:hAnsi="Calibri Light" w:cs="Times New Roman"/>
          <w:b/>
          <w:bCs/>
          <w:color w:val="auto"/>
          <w:kern w:val="32"/>
          <w:lang w:bidi="ar-SA"/>
        </w:rPr>
        <w:br w:type="page"/>
      </w:r>
      <w:bookmarkStart w:id="13" w:name="_Toc500675414"/>
    </w:p>
    <w:p w:rsidR="00F92AAE" w:rsidRPr="00F92AAE" w:rsidRDefault="00F92AAE" w:rsidP="00F92AA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bidi="ar-SA"/>
        </w:rPr>
      </w:pPr>
      <w:bookmarkStart w:id="14" w:name="_Toc500756229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>Понятие занятия и его виды</w:t>
      </w:r>
      <w:bookmarkEnd w:id="13"/>
      <w:bookmarkEnd w:id="14"/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Осмысление, изучение и разработка теоретических, методических и практических аспектов учебного занятия сегодня является необходимым. Это связано с рядом факторов: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возникают трудности в определении сущности и специфики учебного процесса в дополнительном образовании: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отсутствует единое понимание того, что представляет из себя по сути основная форма организации учебного процесса – учебное занятие, в чем целевое назначение данной формы;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существует некоторая сложность в анализе педагогом учебного занятия и в оценке результата деятельности детей, а также в выборе приемов, способов организации учебно-познавательной деятельности детей.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Занятие</w:t>
      </w:r>
      <w:r w:rsidRPr="00F92AAE">
        <w:rPr>
          <w:rFonts w:ascii="Times New Roman" w:eastAsia="Times New Roman" w:hAnsi="Times New Roman" w:cs="Times New Roman"/>
          <w:lang w:bidi="ar-SA"/>
        </w:rPr>
        <w:t xml:space="preserve"> в УДОД – это все то время, которое педагог проводит с детьми, организуя различную деятельность: учебную, воспитательную, досуговую и т.п.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 зависимости от приоритета обозначенных целей занятия можно обозначить следующие их виды: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i/>
          <w:lang w:bidi="ar-SA"/>
        </w:rPr>
        <w:t>Собственно, обучающие занятия</w:t>
      </w:r>
      <w:r w:rsidRPr="00F92AAE">
        <w:rPr>
          <w:rFonts w:ascii="Times New Roman" w:eastAsia="Times New Roman" w:hAnsi="Times New Roman" w:cs="Times New Roman"/>
          <w:lang w:bidi="ar-SA"/>
        </w:rPr>
        <w:t>. Цели: научение чему-либо, овладение детьми конкретными знаниями и умениями по преподаваемому предмету. Среди обучающих занятий можно выделить (по приоритетным задачам) некоторые разновидности: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1. Учебные занятия по передаче знаний.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 Учебные занятия по осмыслению детьми знаний и их закреплению.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3. Учебные занятия закрепления знаний.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4. Учебные занятия формирования умений, применения знаний на практике.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5. Тренировочные учебные занятия (отработка умений и навыков).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6. Учебные занятия по обобщению и систематизации знаний.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Учебное занятие</w:t>
      </w:r>
      <w:r w:rsidRPr="00F92AAE">
        <w:rPr>
          <w:rFonts w:ascii="Times New Roman" w:eastAsia="Times New Roman" w:hAnsi="Times New Roman" w:cs="Times New Roman"/>
          <w:lang w:bidi="ar-SA"/>
        </w:rPr>
        <w:t xml:space="preserve"> – это 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навыков[1].</w:t>
      </w:r>
    </w:p>
    <w:p w:rsidR="00F92AAE" w:rsidRPr="00F92AAE" w:rsidRDefault="00F92AAE" w:rsidP="00F92AA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Однако в сфере дополнительного образования далеко не все занятия с детьми ставят именно обучающие задачи. Среди других видов занятий можно было бы назвать общеразвивающие и воспитательные занятия, которые в приоритете ставят цели формирования и развития определенных личностных качеств ребенка. Например, к таким занятиям можно отнести занятие-диспут, экскурсию, занятие-викторину, различные коллективные творческие дела. Кроме того, довольно часто педагог организует специальные занятия (в рамках учебного расписания), направленные на формирование положительного психологического климата в детском коллективе, приобщение детей к нравственным и культурным ценностям. К примеру, «огоньки» и коллективные праздники. Эти занятия тоже предполагают образовательные задачи, но отличаются от учебных занятий тем, что научение, как правило, не носит специально организованный характер и совсем не обязательно связано с учебным предметом. Достаточно часто занятие педагога с детским коллективом трудно отнести к какому-либо одному виду, поскольку в ходе одного занятия большинство педагогов решают, как обучающие, так и воспитательные задачи в комплексе [3].</w:t>
      </w:r>
      <w:r w:rsidRPr="00F92AA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</w:pPr>
      <w:bookmarkStart w:id="15" w:name="_Toc500675415"/>
      <w:bookmarkStart w:id="16" w:name="_Toc500756230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lastRenderedPageBreak/>
        <w:t>Структура учебного занятия</w:t>
      </w:r>
      <w:bookmarkEnd w:id="15"/>
      <w:bookmarkEnd w:id="16"/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Учебное занятие является, хотя и ограниченным по времени, процессом, представляя собой модель деятельности педагога и детского коллектива. Поэтому учебное занятие правомерно рассматривать в логике организации деятельности, выделяя цель, содержание, способы, результаты деятельности, а также этапы их достижения.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 целом учебное занятие любого типа как модель можно представить в виде последовательности следующих этапов: организационного, проверочного, подготовительного, основного, контрольного, рефлективного (самоанализ), итогового, информационного. Каждый этап отличается от другого сменой видов деятельности, содержанием и конкретной задачей.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– систематизация [4].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1 этап</w:t>
      </w:r>
      <w:r w:rsidRPr="00F92AAE">
        <w:rPr>
          <w:rFonts w:ascii="Times New Roman" w:eastAsia="Times New Roman" w:hAnsi="Times New Roman" w:cs="Times New Roman"/>
          <w:lang w:bidi="ar-SA"/>
        </w:rPr>
        <w:t>: организационный.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подготовка детей к работе на занятии.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Содержание этапа</w:t>
      </w:r>
      <w:r w:rsidRPr="00F92AAE">
        <w:rPr>
          <w:rFonts w:ascii="Times New Roman" w:eastAsia="Times New Roman" w:hAnsi="Times New Roman" w:cs="Times New Roman"/>
          <w:lang w:bidi="ar-SA"/>
        </w:rPr>
        <w:t>: организация начала занятия, создание психологического настроя на учебную деятельность и активизация внимания.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2 этап</w:t>
      </w:r>
      <w:r w:rsidRPr="00F92AAE">
        <w:rPr>
          <w:rFonts w:ascii="Times New Roman" w:eastAsia="Times New Roman" w:hAnsi="Times New Roman" w:cs="Times New Roman"/>
          <w:lang w:bidi="ar-SA"/>
        </w:rPr>
        <w:t>: проверочный.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выявление пробелов прошлого занятия и их коррекция.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Содержание этапа</w:t>
      </w:r>
      <w:r w:rsidRPr="00F92AAE">
        <w:rPr>
          <w:rFonts w:ascii="Times New Roman" w:eastAsia="Times New Roman" w:hAnsi="Times New Roman" w:cs="Times New Roman"/>
          <w:lang w:bidi="ar-SA"/>
        </w:rPr>
        <w:t>: проверка усвоения знаний предыдущего занятия.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3 этап</w:t>
      </w:r>
      <w:r w:rsidRPr="00F92AAE">
        <w:rPr>
          <w:rFonts w:ascii="Times New Roman" w:eastAsia="Times New Roman" w:hAnsi="Times New Roman" w:cs="Times New Roman"/>
          <w:lang w:bidi="ar-SA"/>
        </w:rPr>
        <w:t>: подготовительный (подготовка к новому содержанию).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обеспечение мотивации и принятие детьми цели учебно-познавательной деятельности.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Содержание этапа</w:t>
      </w:r>
      <w:r w:rsidRPr="00F92AAE">
        <w:rPr>
          <w:rFonts w:ascii="Times New Roman" w:eastAsia="Times New Roman" w:hAnsi="Times New Roman" w:cs="Times New Roman"/>
          <w:lang w:bidi="ar-SA"/>
        </w:rPr>
        <w:t>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4 этап</w:t>
      </w:r>
      <w:r w:rsidRPr="00F92AAE">
        <w:rPr>
          <w:rFonts w:ascii="Times New Roman" w:eastAsia="Times New Roman" w:hAnsi="Times New Roman" w:cs="Times New Roman"/>
          <w:lang w:bidi="ar-SA"/>
        </w:rPr>
        <w:t>: основной.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 качестве основного этапа могут выступать следующие: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1)  Усвоение новых знаний и способов действий.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2)  Первичная проверка понимания.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установление правильности и осознанности усвоения нового учебного 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3)  Закрепление знаний и способов действий.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4)  Обобщение и систематизация знаний.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5 этап</w:t>
      </w:r>
      <w:r w:rsidRPr="00F92AAE">
        <w:rPr>
          <w:rFonts w:ascii="Times New Roman" w:eastAsia="Times New Roman" w:hAnsi="Times New Roman" w:cs="Times New Roman"/>
          <w:lang w:bidi="ar-SA"/>
        </w:rPr>
        <w:t>: контрольный.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выявление качества и уровня овладения знаниями, их коррекция. анализ продуктов деятельности, выставки. Или использование тестовых заданий, устного или письменного опроса, вопросы и задания различного уровня сложности, (репродуктивного, творческого, поисково-исследовательского).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6 этап</w:t>
      </w:r>
      <w:r w:rsidRPr="00F92AAE">
        <w:rPr>
          <w:rFonts w:ascii="Times New Roman" w:eastAsia="Times New Roman" w:hAnsi="Times New Roman" w:cs="Times New Roman"/>
          <w:lang w:bidi="ar-SA"/>
        </w:rPr>
        <w:t>: рефлексивный.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дать анализ и оценку успешности достижения цели и наметить перспективу последующей работы.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Содержание этапа</w:t>
      </w:r>
      <w:r w:rsidRPr="00F92AAE">
        <w:rPr>
          <w:rFonts w:ascii="Times New Roman" w:eastAsia="Times New Roman" w:hAnsi="Times New Roman" w:cs="Times New Roman"/>
          <w:lang w:bidi="ar-SA"/>
        </w:rPr>
        <w:t>: педагог сообщает ответы на следующие вопросы: как работали ребята на занятии, что нового узнали, какими умениями и навыками овладели? Поощряет ребят за учебную работу.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7 этап</w:t>
      </w:r>
      <w:r w:rsidRPr="00F92AAE">
        <w:rPr>
          <w:rFonts w:ascii="Times New Roman" w:eastAsia="Times New Roman" w:hAnsi="Times New Roman" w:cs="Times New Roman"/>
          <w:lang w:bidi="ar-SA"/>
        </w:rPr>
        <w:t>: рефлективный.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lastRenderedPageBreak/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Данный этап может проводиться по-разному, на рисунках приведены примеры проведения рефлексии, которые можно использовать как по одному, так и вместе, заменяя последний вопрос рисунком [4]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4809ABDF" wp14:editId="361363B4">
            <wp:extent cx="1919605" cy="1433195"/>
            <wp:effectExtent l="0" t="0" r="4445" b="0"/>
            <wp:docPr id="1" name="Рисунок 1" descr="https://fs00.infourok.ru/images/doc/247/252069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0.infourok.ru/images/doc/247/252069/img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AAE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t xml:space="preserve">       </w:t>
      </w:r>
      <w:r w:rsidRPr="00F92AAE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0E4B421" wp14:editId="00DF1143">
            <wp:extent cx="1861820" cy="1391920"/>
            <wp:effectExtent l="0" t="0" r="5080" b="0"/>
            <wp:docPr id="3" name="Рисунок 3" descr="https://myslide.ru/documents_3/e9e5d4039f23b9129ef543feef0962e5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yslide.ru/documents_3/e9e5d4039f23b9129ef543feef0962e5/img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8 этап</w:t>
      </w:r>
      <w:r w:rsidRPr="00F92AAE">
        <w:rPr>
          <w:rFonts w:ascii="Times New Roman" w:eastAsia="Times New Roman" w:hAnsi="Times New Roman" w:cs="Times New Roman"/>
          <w:lang w:bidi="ar-SA"/>
        </w:rPr>
        <w:t xml:space="preserve">: информационный. Определение перспективы следующих занятий. </w:t>
      </w:r>
      <w:r w:rsidRPr="00F92AAE">
        <w:rPr>
          <w:rFonts w:ascii="Times New Roman" w:eastAsia="Times New Roman" w:hAnsi="Times New Roman" w:cs="Times New Roman"/>
          <w:u w:val="single"/>
          <w:lang w:bidi="ar-SA"/>
        </w:rPr>
        <w:t>Задача</w:t>
      </w:r>
      <w:r w:rsidRPr="00F92AAE">
        <w:rPr>
          <w:rFonts w:ascii="Times New Roman" w:eastAsia="Times New Roman" w:hAnsi="Times New Roman" w:cs="Times New Roman"/>
          <w:lang w:bidi="ar-SA"/>
        </w:rPr>
        <w:t>: обеспечение понимания цели, содержания и способов выполнения домашнего задания, логики дальнейших занятий.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Изложенные этапы могут по-разному комбинироваться, какие-либо из них могут не иметь места в зависимости от педагогических целей.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</w:pPr>
      <w:r w:rsidRPr="00F92AAE">
        <w:rPr>
          <w:rFonts w:ascii="Times New Roman" w:eastAsia="Times New Roman" w:hAnsi="Times New Roman" w:cs="Times New Roman"/>
          <w:kern w:val="32"/>
          <w:lang w:bidi="ar-SA"/>
        </w:rPr>
        <w:t xml:space="preserve"> </w:t>
      </w:r>
      <w:bookmarkStart w:id="17" w:name="_Toc500675416"/>
      <w:bookmarkStart w:id="18" w:name="_Toc500756231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>Условия эффективности учебного занятия</w:t>
      </w:r>
      <w:bookmarkEnd w:id="17"/>
      <w:bookmarkEnd w:id="18"/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Педагогу необходимо помнить, что для достижения эффективности занятия необходимо соблюдение некоторых условий, к примеру: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комплексность целей (обучающие, воспитательные, общеразвивающие задачи);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адекватность содержания поставленным целям, а также их соответствие особенностям детского коллектива;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соответствие способов работы поставленным целям и содержанию;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наличие четко продуманной логики занятия, преемственности этапов;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четкая организация начала занятия, мотивация детей на учебную деятельность;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наличие благоприятной психологической атмосферы;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активная позиция ребенка (активизация познавательной и практической деятельности, включение каждого ребенка в деятельность);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полное методическое обеспечение и оснащение занятия необходимыми средствами [2].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kern w:val="32"/>
          <w:lang w:bidi="ar-SA"/>
        </w:rPr>
      </w:pPr>
      <w:bookmarkStart w:id="19" w:name="_Toc500675417"/>
      <w:bookmarkStart w:id="20" w:name="_Toc500756232"/>
      <w:r w:rsidRPr="00F92AAE">
        <w:rPr>
          <w:rFonts w:ascii="Times New Roman" w:eastAsia="Times New Roman" w:hAnsi="Times New Roman" w:cs="Times New Roman"/>
          <w:b/>
          <w:kern w:val="32"/>
          <w:lang w:bidi="ar-SA"/>
        </w:rPr>
        <w:t>Организация работы группы на занятии</w:t>
      </w:r>
      <w:bookmarkEnd w:id="19"/>
      <w:bookmarkEnd w:id="20"/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i/>
          <w:lang w:bidi="ar-SA"/>
        </w:rPr>
        <w:t xml:space="preserve">Факторы, способствующие успешному </w:t>
      </w:r>
      <w:r w:rsidRPr="00F92AAE">
        <w:rPr>
          <w:rFonts w:ascii="Times New Roman" w:eastAsia="Times New Roman" w:hAnsi="Times New Roman" w:cs="Times New Roman"/>
          <w:lang w:bidi="ar-SA"/>
        </w:rPr>
        <w:t>проведению учебного занятия: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хорошее знание материала;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бодрое самочувствие; чувство «физической» раскованности, свободы на занятии;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продуманный план занятия;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правильный выбор и разнообразие методов обучения;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занимательность изложения, ярко выраженное эмоциональное отношение педагога к излагаемому материалу богатство интонаций, его выразительная мимика, образная жестикуляция;</w:t>
      </w:r>
    </w:p>
    <w:p w:rsidR="00F92AAE" w:rsidRPr="00F92AAE" w:rsidRDefault="00F92AAE" w:rsidP="00F92AAE">
      <w:pPr>
        <w:widowControl/>
        <w:numPr>
          <w:ilvl w:val="0"/>
          <w:numId w:val="21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выраженная заинтересованность педагога в успехе обучающихся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F92AAE">
        <w:rPr>
          <w:rFonts w:ascii="Times New Roman" w:eastAsia="Times New Roman" w:hAnsi="Times New Roman" w:cs="Times New Roman"/>
          <w:i/>
          <w:lang w:bidi="ar-SA"/>
        </w:rPr>
        <w:t>Факторы риска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неуверенность в своих знаниях и «учительских силах»;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рыхлая композиция занятия;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lastRenderedPageBreak/>
        <w:t>неправильный подбор и однообразие методов обучения;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скованность движений педагога, его «зажатость»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монотонность и сухость при изложении материала бесстрастность педагога, отсутствие проявлений личной заинтересованности и увлеченности предметом;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отход от темы занятия, увлечение посторонними, не связанными с темой и задачами занятия;</w:t>
      </w:r>
    </w:p>
    <w:p w:rsidR="00F92AAE" w:rsidRPr="00F92AAE" w:rsidRDefault="00F92AAE" w:rsidP="00F92AAE">
      <w:pPr>
        <w:widowControl/>
        <w:numPr>
          <w:ilvl w:val="0"/>
          <w:numId w:val="22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отсутствие эмоционального контакта педагога и обучающихся, безразличие педагога к результатам обучающихся [3]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При продумывании занятий появляется множество вопросов: -должен ли педагог командовать на занятии? Как привлечь внимание? Как повысить мотивацию занятия и др.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 прежние времена ответ был очевиден, он предписывался официальной педагогикой. Вот какие «ценные указания»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2"/>
      </w:r>
      <w:r w:rsidRPr="00F92AAE">
        <w:rPr>
          <w:rFonts w:ascii="Times New Roman" w:eastAsia="Times New Roman" w:hAnsi="Times New Roman" w:cs="Times New Roman"/>
          <w:lang w:bidi="ar-SA"/>
        </w:rPr>
        <w:t xml:space="preserve"> из педагогических сочинений не такого уже далекого прошлого приводят: «Говорить много детям бесполезно, надо сразу прививать навыки дисциплины, организованности в процессе работы... Первое время хорошо приучить детей делать все по счету: «Раз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!»–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>поднимают крышку парты, как один; «Два!»–встают; «Три!»–выходят из-за парты; «Четыре!»–стройной линеечкой идут из класса. Входят в класс обязательно линеечкой, чтобы не приобрести привычки бегать, шуметь в классе... Сбор тетрадей у очень многих хороших учителей организован так: при счете «Раз!» – на каждой парте тетради кладутся направо вместе; при счете «Два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!»–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>тетради передаются конвейером с парты на парту начиная с задних, с первых парт собираются дежурными».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Такие методы ведь не изжили себя до сих пор, но для дополнительного образования они просто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неприемлимы</w:t>
      </w:r>
      <w:proofErr w:type="spellEnd"/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В. Шаталов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3"/>
      </w:r>
      <w:r w:rsidRPr="00F92AAE">
        <w:rPr>
          <w:rFonts w:ascii="Times New Roman" w:eastAsia="Times New Roman" w:hAnsi="Times New Roman" w:cs="Times New Roman"/>
          <w:lang w:bidi="ar-SA"/>
        </w:rPr>
        <w:t>, например, делает основной упор на взаимоотношениях в классе, в частности на культе девочки. Девочки первыми сдают тетради, их тетради первыми проверяются. Девочки никогда не вытирают школьные доски (у них короткие юбки, зачем ставить в неудобное положение?). Класс убирают мальчики. Если поднято много рук, «при прочих равных условиях» предпочтение – девочкам. Кроме того, правило: при ответе товарища – абсолютная тишина.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Вводят педагоги свои традиции и ритуалы. У Ильина, например, – «историческая парта». Он рассказывает об ученике, сидевшем когда-то за этой партой. В таком-то году ученик подарил такую-то интересную мысль, учитель ее развил и вот что получил... Мощный прием: тебе, ребенку, говорят, что ты не уйдешь из школы навсегда, ты останешься для других. Это важно для детей. Да и не только для них.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Привлекайте ребят к организации процесса обучения, делегируйте им часть ответственности.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То, что Л. М. Фридман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4"/>
      </w:r>
      <w:r w:rsidRPr="00F92AAE">
        <w:rPr>
          <w:rFonts w:ascii="Times New Roman" w:eastAsia="Times New Roman" w:hAnsi="Times New Roman" w:cs="Times New Roman"/>
          <w:lang w:bidi="ar-SA"/>
        </w:rPr>
        <w:t xml:space="preserve"> называет «ролевое участие». Здесь и «проверяющие» (тетради), и «учетчики» (заносят отметки на экран), и «ассистент» (отвечает за опорные конспекты – вывешивает, ремонтирует), и «организатор» (ведет график назначения «ведущих учителей»), и «главный консультант» с просто «консультантами» (помогают справиться с проблемами в знаниях).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lastRenderedPageBreak/>
        <w:t>Два слова о важных мелочах. О них знают, но или забывают, или машут рукой: условия у нас такие, что уж, мол, привередничать.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Если детей немного, лучше общаться с ними в небольшом помещении.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Обратите внимание на свет. Дети должны вас видеть: лицо, глаза.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Есть еще целый ряд мелочей, 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например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>: полированные краешки столов рассеивают внимание; близко друг от друга поставленные столы способствуют возбуждению учеников, а далеко расставленные, наоборот, отчуждению – но это уже действительно информация не для наших условий.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Не можем хотя бы кратко не напомнить здесь о роли невербальных средств общения. Мимика и жест не только эффективнее открывают буквальное значение речи. Это средство управления, то есть с их помощью педагог способен транслировать тот смысл, который хочет, пусть он и не совпадает с буквальным. Именно в этом плане можно говорить, что поведение педагога сходно с деятельностью артиста.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А как быть, если по-настоящему не владеешь пантомимикой и голосом? Идти на выучку к актерам? В пединститутах вводят сейчас в курсе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педмастерства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занятия по речи и движению. Но они немногочисленны, ведут их нередко преподаватели кафедр педагогики, многие из которых сами нуждаются в подобных уроках. Среди педагогов немало людей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малоэмоциональных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>, не просто обделенных от природы артистическими данными, но и тех, кого дети между собой называют «тормоз». По данным В. А. Кан-Калика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5"/>
      </w:r>
      <w:r w:rsidRPr="00F92AAE">
        <w:rPr>
          <w:rFonts w:ascii="Times New Roman" w:eastAsia="Times New Roman" w:hAnsi="Times New Roman" w:cs="Times New Roman"/>
          <w:lang w:bidi="ar-SA"/>
        </w:rPr>
        <w:t>, монотонное изложение снижает восприятие на 35 – 55%.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Ну а что в самом деле таким делать? Тренироваться. Если не с актером, то на курсах при пединститутах и ИПК. Самостоятельно. Начать хотя бы с упражнений, рекомендуемых Карнеги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6"/>
      </w:r>
      <w:r w:rsidRPr="00F92AAE">
        <w:rPr>
          <w:rFonts w:ascii="Times New Roman" w:eastAsia="Times New Roman" w:hAnsi="Times New Roman" w:cs="Times New Roman"/>
          <w:lang w:bidi="ar-SA"/>
        </w:rPr>
        <w:t>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F92AAE">
        <w:rPr>
          <w:rFonts w:ascii="Times New Roman" w:eastAsia="Times New Roman" w:hAnsi="Times New Roman" w:cs="Times New Roman"/>
          <w:i/>
          <w:lang w:bidi="ar-SA"/>
        </w:rPr>
        <w:t>Рекомендуемые упражнения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1. Акцентируйте (то есть выделяйте, делайте на них ударение) во фразе важные слова, подчиняйте им менее важные. Произнесите, советует Карнеги, любое предложение ровным монотонным голосом (он берет для примера слова Наполеона: «Я преуспевал во всем, за что я брался, потому что я этого хотел...»). А теперь акцентируйте важные слова или те, что вам кажутся важными (преуспевал, хотел), и вы увидите, как зазвучит фраза, как лучше ее будет слушать и понимать аудитория.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 Меняйте тон голоса: то повышайте, то понижайте его. Тот же маленький эксперимент. Сначала монотонно: «У меня есть только одно достоинство – я никогда не прихожу в отчаяние». А теперь повторите предложение, но вторую часть (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после тире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>) – значительно понизив тон (можно почти шепотом). Внезапно меняя тон, мы добьемся выделения на общем фоне. Фразу и слова не просто лучше запомнят, но опять же будут слушать.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3. Меняйте темп речи, произнося быстро не очень значительные слова и медленнее – важные.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Нам нравится, каким «американским» примером (а теперь, возможно, и «нашим»?) иллюстрирует это правило Карнеги.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Произнесите быстро и небрежно «30 миллионов долларов», будто сумма небольшая, а теперь медленно, с «чувством», в потрясении огромностью суммы, «30 тысяч долларов»: и вам, и слушателям действительно покажется, что 30 тысяч больше. (А, впрочем, большинство из нас эти доллары в глаза не видели, можно играть в миллиарды рублей.)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4. Делайте паузу до и после важных мыслей. Пример Карнеги. Без паузы: «Великая американская пустыня расположена не в Айдахо, Нью-Мехико или Аризоне. Она расположена под шляпой среднего человека. Великая американская пустыня – это скорее умственная, чем натуральная пустыня».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А теперь произнесите, сделав паузу перед «она», перед «под шляпой», перед «это скорее», перед «чем», и вы увидите, как заиграет фраза, каким великим смыслом наполнится.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kern w:val="32"/>
          <w:lang w:bidi="ar-SA"/>
        </w:rPr>
      </w:pPr>
      <w:bookmarkStart w:id="21" w:name="_Toc500675418"/>
      <w:bookmarkStart w:id="22" w:name="_Toc500756233"/>
      <w:r w:rsidRPr="00F92AAE">
        <w:rPr>
          <w:rFonts w:ascii="Times New Roman" w:eastAsia="Times New Roman" w:hAnsi="Times New Roman" w:cs="Times New Roman"/>
          <w:b/>
          <w:kern w:val="32"/>
          <w:lang w:bidi="ar-SA"/>
        </w:rPr>
        <w:t>Подготовка педагога к учебному занятию</w:t>
      </w:r>
      <w:bookmarkEnd w:id="21"/>
      <w:bookmarkEnd w:id="22"/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Конечно же, для проведения результативного учебного занятия необходима достаточно серьезная подготовка педагога к нему. Удастся ли занятие? Что обеспечивает успех занятия? Как удержать внимание ребят, развить интерес к учебному предмету? Эти и многие вопросы волнуют практически каждого педагога. Что же является главным для педагога при подготовке учебного занятия? По существу, здесь необходимо говорить о целой методике подготовки учебного занятия. Алгоритм подготовки педагога к учебному занятию может быть следующим: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1 этап</w:t>
      </w:r>
      <w:r w:rsidRPr="00F92AAE">
        <w:rPr>
          <w:rFonts w:ascii="Times New Roman" w:eastAsia="Times New Roman" w:hAnsi="Times New Roman" w:cs="Times New Roman"/>
          <w:lang w:bidi="ar-SA"/>
        </w:rPr>
        <w:t>. Анализ предыдущего учебного занятия, поиск ответов на следующие вопросы.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Достигло ли учебное занятие поставленной цели?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В каком объеме и качестве реализованы задачи занятия на каждом из его этапов?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Насколько полно и качественно реализовано содержание?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Каков в целом результат занятия, оправдался ли прогноз педагога?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За счет чего были достигнуты те или иные результаты (причины)^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В зависимости от результатов что необходимо изменить в последующих учебных занятиях, какие новые элементы внести, от чего отказаться?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Все ли потенциальные возможности занятия и его темы были использованы для решения воспитательных и обучающих задач.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2 этап</w:t>
      </w:r>
      <w:r w:rsidRPr="00F92AAE">
        <w:rPr>
          <w:rFonts w:ascii="Times New Roman" w:eastAsia="Times New Roman" w:hAnsi="Times New Roman" w:cs="Times New Roman"/>
          <w:lang w:bidi="ar-SA"/>
        </w:rPr>
        <w:t>. Моделирующий. По результатам анализа предыдущего занятия строится модель будущего учебного занятия: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определение места данного учебного занятия в системе тем, в логике процесса обучения (здесь можно опираться на виды и разновидности занятий),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обозначение задач учебного занятия,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определение темы и ее потенциала, как обучающего, так и воспитательного: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определение вида занятия, если в этом есть необходимость,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продумывание содержательных этапов и логики занятия, отбор способов работы как педагога, так и детей на каждом этапе занятия;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подбор педагогических способов контроля и оценки усвоения детьми материала занятия.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>3 этап</w:t>
      </w:r>
      <w:r w:rsidRPr="00F92AAE">
        <w:rPr>
          <w:rFonts w:ascii="Times New Roman" w:eastAsia="Times New Roman" w:hAnsi="Times New Roman" w:cs="Times New Roman"/>
          <w:lang w:bidi="ar-SA"/>
        </w:rPr>
        <w:t>. Обеспечение учебного занятия.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а) Самоподготовка педагога: подбор информационного, познавательного материала (содержания занятия).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б) Обеспечение учебной деятельности учащихся: подбор, изготовление дидактического, наглядного, раздаточного материала: подготовка заданий.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в) Хозяйственное обеспечение; подготовка кабинета, инвентаря, оборудования и т.д.</w:t>
      </w:r>
    </w:p>
    <w:p w:rsidR="00F92AAE" w:rsidRPr="00F92AAE" w:rsidRDefault="00F92AAE" w:rsidP="00F92AA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Конечно, необходимо отметить, что в каждой конкретной ситуации предложенный алгоритм будет варьироваться, уточняться, детализироваться.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достигать высоких образовательных результатов и полностью реализовать творческий, познавательный, развивающий потенциал преподаваемого педагогом учебного предмета.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При подготовке занятия для педагога важны еще два момента.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Первый</w:t>
      </w:r>
      <w:r w:rsidRPr="00F92AAE">
        <w:rPr>
          <w:rFonts w:ascii="Times New Roman" w:eastAsia="Times New Roman" w:hAnsi="Times New Roman" w:cs="Times New Roman"/>
          <w:lang w:bidi="ar-SA"/>
        </w:rPr>
        <w:t>: подумать, как показать детям, ради чего этот материал «проходится», зачем он нужен.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u w:val="single"/>
          <w:lang w:bidi="ar-SA"/>
        </w:rPr>
        <w:t>Второй</w:t>
      </w:r>
      <w:r w:rsidRPr="00F92AAE">
        <w:rPr>
          <w:rFonts w:ascii="Times New Roman" w:eastAsia="Times New Roman" w:hAnsi="Times New Roman" w:cs="Times New Roman"/>
          <w:lang w:bidi="ar-SA"/>
        </w:rPr>
        <w:t xml:space="preserve">: как распланировать занятия, чтобы тема (раздел) не распадалась на несвязанные кусочки. Множество удачных примеров решения данной проблемы существует в отечественной дидактике. Учитель математики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В.Ф.Шаталов</w:t>
      </w:r>
      <w:proofErr w:type="spellEnd"/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7"/>
      </w:r>
      <w:r w:rsidRPr="00F92AAE">
        <w:rPr>
          <w:rFonts w:ascii="Times New Roman" w:eastAsia="Times New Roman" w:hAnsi="Times New Roman" w:cs="Times New Roman"/>
          <w:lang w:bidi="ar-SA"/>
        </w:rPr>
        <w:t xml:space="preserve">, например, тему </w:t>
      </w:r>
      <w:r w:rsidRPr="00F92AAE">
        <w:rPr>
          <w:rFonts w:ascii="Times New Roman" w:eastAsia="Times New Roman" w:hAnsi="Times New Roman" w:cs="Times New Roman"/>
          <w:lang w:bidi="ar-SA"/>
        </w:rPr>
        <w:lastRenderedPageBreak/>
        <w:t xml:space="preserve">укладывает в один урок (с помощью опорных сигналов – специальных схем). Учитель истории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С.Д.Шевченко</w:t>
      </w:r>
      <w:proofErr w:type="spellEnd"/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8"/>
      </w:r>
      <w:r w:rsidRPr="00F92AAE">
        <w:rPr>
          <w:rFonts w:ascii="Times New Roman" w:eastAsia="Times New Roman" w:hAnsi="Times New Roman" w:cs="Times New Roman"/>
          <w:lang w:bidi="ar-SA"/>
        </w:rPr>
        <w:t xml:space="preserve"> законченный раздел (несколько уроков) изучает таким образом: после уроков, на которых дети получают новые знания, следует этап (2-3 урока) систематизации, обобщения и зачет. Обобщающий урок-семинар включает в себя синтетический (по всей теме) конспект (схему), самый обычный, без остроумных, но подчас головоломных выдумок, в котором четко обозначены связи между частями темы. Естественно, у каждого предмета, каждой темы могут быть свои особенности, и представить тему (раздел) так, чтобы она выступила как нечто цельное, единое, можно с обычным устным объяснением.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В.С.Ротенберг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и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С.М.Бондаренко</w:t>
      </w:r>
      <w:proofErr w:type="spellEnd"/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9"/>
      </w:r>
      <w:r w:rsidRPr="00F92AAE">
        <w:rPr>
          <w:rFonts w:ascii="Times New Roman" w:eastAsia="Times New Roman" w:hAnsi="Times New Roman" w:cs="Times New Roman"/>
          <w:lang w:bidi="ar-SA"/>
        </w:rPr>
        <w:t xml:space="preserve"> справедливо замечают, что поучение в лоб – не лучший вариант, и предлагают несколько «обходных» способов.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1. Занимательная история о том, что происходит с людьми, у которых нет нужных знаний, в ситуации, 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когда ,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 xml:space="preserve"> они необходимы.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Курс орфографии, например, начать с пересказа глав книги Н. Панова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10"/>
      </w:r>
      <w:r w:rsidRPr="00F92AAE">
        <w:rPr>
          <w:rFonts w:ascii="Times New Roman" w:eastAsia="Times New Roman" w:hAnsi="Times New Roman" w:cs="Times New Roman"/>
          <w:lang w:bidi="ar-SA"/>
        </w:rPr>
        <w:t xml:space="preserve"> «А все-таки она хорошая!», где рассказывается о сказочном городе, жители которого живут «без правил» и </w:t>
      </w:r>
      <w:proofErr w:type="gramStart"/>
      <w:r w:rsidRPr="00F92AAE">
        <w:rPr>
          <w:rFonts w:ascii="Times New Roman" w:eastAsia="Times New Roman" w:hAnsi="Times New Roman" w:cs="Times New Roman"/>
          <w:lang w:bidi="ar-SA"/>
        </w:rPr>
        <w:t>пишут</w:t>
      </w:r>
      <w:proofErr w:type="gramEnd"/>
      <w:r w:rsidRPr="00F92AAE">
        <w:rPr>
          <w:rFonts w:ascii="Times New Roman" w:eastAsia="Times New Roman" w:hAnsi="Times New Roman" w:cs="Times New Roman"/>
          <w:lang w:bidi="ar-SA"/>
        </w:rPr>
        <w:t xml:space="preserve"> как слышат (это не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окуджавовское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«каждый пишет, как он слышит – здесь смысл переносный). В городе выше преступность, сплошные несчастные случаи.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2.Эффект незнания, причем комический.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Вот неправильно поставленная запятая: «Я подошел к калитке с громким лаем, навстречу мне выбежал Барбос».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3. Постоянно включать в занятия старый материал, чтобы дети убеждались, что он нужен.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4. Викторины, олимпиады, инсценировки, различные игры, специальные «предметные» игры, и игровые паузы-разрядки».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Все эти способы уступают главному – увлеченности, вовлеченности в предмет, когда ведет даже не утилитарный интерес, а интерес «вообще» (если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научнее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– внутренняя мотивация). Внутренний мотив – такой, при котором сама деятельность приносит удовлетворение.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lang w:bidi="ar-SA"/>
        </w:rPr>
        <w:t xml:space="preserve"> 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i/>
          <w:lang w:bidi="ar-SA"/>
        </w:rPr>
      </w:pPr>
      <w:r w:rsidRPr="00F92AAE">
        <w:rPr>
          <w:rFonts w:ascii="Times New Roman" w:eastAsia="Times New Roman" w:hAnsi="Times New Roman" w:cs="Times New Roman"/>
          <w:i/>
          <w:lang w:bidi="ar-SA"/>
        </w:rPr>
        <w:t>Советы педагогов, применяющих в своей работе элементы теории решения изобретательских задач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1. Старайтесь планировать тему так, чтобы материал не распался, сохраняя цельность и внутреннее единство. Планируйте всю тему сразу. Предлагается следующая «технология». Положите перед собой столько листов бумаги, сколько занятий в теме. Распределите сначала главное: что на каком занятии будет изучаться; где труднее, что – легче; в зависимости от этого найдите формы работы, их сочетание. Тему, которая придется на пик вашей усталости лучше заранее спланировать на каникулах.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 При планировании занятий старайтесь учитывать разный уровень учащихся. Основа будет везде одна (обязательные знания), но формы могут быть различные, разными будут задачи, упражнения.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3. Подумайте, кто из ребят, где, когда, с каким докладом может выступить.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4. Определяя цели занятия, разграничьте для себя обучающую и педагогическую цели. Естественно, разграничение условно. Обучающая цель – то, чему педагог хочет научить детей, что они должны на уроке узнать, понять. Педагогическая цель – то, чего педагог хочет добиться на данном занятии в плане воспитания и развития, учитывая особенности группы и отдельных учащихся.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5. «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Проранжируйте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>» новый материал (что учащимся нужно к следующему занятию, что – несколько позже, может быть, в следующем году, а что – на всю жизнь). Такое ранжирование изменит акценты в подаче информации.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lastRenderedPageBreak/>
        <w:t>6. Особо продумайте, в какие моменты учащиеся должны активно включаться, что они должны делать (здесь я задаю вопрос – диалог (дискуссия), здесь они должны посмотреть иллюстрацию и т. п.)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7. Определите необходимый реквизит (плакаты, картины, приборы, проектор и т. д.).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8. Подготовьте резервный материал на тот случай, если Вы «придете к финишу за 5 минут до звонка». Опыт показывает, что такой досрочный финиш – беда многих молодых педагогов. В качестве резерва могут выступать (в зависимости от предмета) и задачи, и упражнения, и игры, и любопытная, интересная информация «в русле» темы.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9. Наметьте исследовательскую цель на предстоящее занятие. Удалось ли опробование нового приема, новой формы? Какова реакция детей? Органичен ли прием для Вас? Вписался ли в занятие? И т. п. Целесообразность </w:t>
      </w: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экспериментаторства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тем выше, чем сильнее группа; и наоборот, в слабой группе необходима консервативная и четкая структура занятия [2].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bidi="ar-SA"/>
        </w:rPr>
      </w:pPr>
      <w:bookmarkStart w:id="23" w:name="_Toc500675419"/>
      <w:bookmarkStart w:id="24" w:name="_Toc500756234"/>
      <w:r w:rsidRPr="00F92AAE">
        <w:rPr>
          <w:rFonts w:ascii="Times New Roman" w:eastAsia="Times New Roman" w:hAnsi="Times New Roman" w:cs="Times New Roman"/>
          <w:b/>
          <w:bCs/>
          <w:kern w:val="32"/>
          <w:lang w:bidi="ar-SA"/>
        </w:rPr>
        <w:t>Эмоционально-психологическая подготовка педагога к занятию</w:t>
      </w:r>
      <w:bookmarkEnd w:id="23"/>
      <w:bookmarkEnd w:id="24"/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1. Вспомните группу, где предстоит давать занятие. Вспомните опыт общения с ней: развивайте положительные ощущения, блокируйте отрицательные.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2.Планируя занятие (различные его моменты), представьте психологическую атмосферу реализации. Такое психологическое предвидение (проектирование), основанное на знании группы, поможет выбрать и средства обучения (до элементарного: в этой группе я эту иллюстрацию не покажу – я вижу их реакцию), и сделает планирование «прицельным» (я знаю их реакцию в этом месте – я изберу один тон, я слышу их возражения в этот момент – я изберу другой тон, сделаю паузу, пошучу и т. п.).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3.Вспомните взаимоотношения с отдельными учащимися, избегайте стереотипных установок к отдельным ребятам.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Вот наиболее распространенные стереотипы в отношении педагога к «плохому» ученику (по А. Леонтьеву</w:t>
      </w:r>
      <w:r w:rsidRPr="00F92AAE">
        <w:rPr>
          <w:rFonts w:ascii="Times New Roman" w:eastAsia="Times New Roman" w:hAnsi="Times New Roman" w:cs="Times New Roman"/>
          <w:vertAlign w:val="superscript"/>
          <w:lang w:bidi="ar-SA"/>
        </w:rPr>
        <w:footnoteReference w:id="11"/>
      </w:r>
      <w:r w:rsidRPr="00F92AAE">
        <w:rPr>
          <w:rFonts w:ascii="Times New Roman" w:eastAsia="Times New Roman" w:hAnsi="Times New Roman" w:cs="Times New Roman"/>
          <w:lang w:bidi="ar-SA"/>
        </w:rPr>
        <w:t>):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дает плохому ученику меньше времени на ответ, чем хорошему;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услышав неправильный ответ, не повторяет вопроса, а сразу же вызывает другого ученика или отвечает сам;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бывает, либеральничает: ставит хорошую отметку за плохой ответ;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чаще ругает «плохого» за неправильный ответ; – реже хвалит за верный ответ;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не замечает поднятой руки «плохого», вызывает другого;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– реже улыбается, не смотрит в глаза «плохому». Кроме того, общение с «хорошим» со стороны педагога более эмоционально-личностно окрашено («Правильно, молодец, садись. Вероника!»), чем с «плохими» («Правильно, садись» или: «Правильно, садись, Чернов»).</w:t>
      </w:r>
    </w:p>
    <w:p w:rsidR="00F92AAE" w:rsidRPr="00F92AAE" w:rsidRDefault="00F92AAE" w:rsidP="00F92AAE">
      <w:pPr>
        <w:widowControl/>
        <w:spacing w:line="360" w:lineRule="atLeast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</w:pPr>
      <w:bookmarkStart w:id="25" w:name="3"/>
      <w:bookmarkStart w:id="26" w:name="_Toc500675420"/>
      <w:bookmarkStart w:id="27" w:name="_Toc500756235"/>
      <w:bookmarkEnd w:id="25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t>Вопросы и задания</w:t>
      </w:r>
      <w:bookmarkEnd w:id="26"/>
      <w:bookmarkEnd w:id="27"/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1. В.И. Андреев определяет инновационный урок как урок, который имеет новое, оригинальное, творчески привнесенное педагогом изменение в цели, содержании, методах, средствах или даже в самой форме организации занятий. Определите требования, предъявляемые к педагогу дополнительного образования при подготовке инновационного занятия, и дайте анализ этих требований с позиции эффективности их использования.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Какие инновационные формы занятий Вы используете в своей педагогической деятельности: занятие-концерт, занятие-игра, занятие-спектакль, занятие-исследование и др. Обоснуйте использование данной формы инноваций и покажите ее влияние на результат учебно-воспитательного процесса.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>2. Перечислите инновационные методы обучения, с которыми Вы познакомились в последнее время, посещая занятия других педагогов или читая методическую литературу. Дайте подробное описание одного из активных методов обучения (работа в малых группах, использование ЭВМ, разработка системы опорных конспектов и др.), которые Вы используете в своей практике. Теоретически обоснуйте необходимость их использования, а также докажите их практическую целесообразность и результативность на основе изучаемого материала.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1F4E79"/>
          <w:kern w:val="32"/>
          <w:lang w:bidi="ar-SA"/>
        </w:rPr>
      </w:pPr>
      <w:bookmarkStart w:id="28" w:name="4"/>
      <w:bookmarkEnd w:id="28"/>
      <w:r w:rsidRPr="00F92AAE">
        <w:rPr>
          <w:rFonts w:ascii="Calibri Light" w:eastAsia="Times New Roman" w:hAnsi="Calibri Light" w:cs="Times New Roman"/>
          <w:b/>
          <w:bCs/>
          <w:color w:val="auto"/>
          <w:kern w:val="32"/>
          <w:sz w:val="32"/>
          <w:szCs w:val="32"/>
          <w:lang w:bidi="ar-SA"/>
        </w:rPr>
        <w:br w:type="page"/>
      </w:r>
      <w:bookmarkStart w:id="29" w:name="_Toc500675421"/>
      <w:bookmarkStart w:id="30" w:name="_Toc500756236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bidi="ar-SA"/>
        </w:rPr>
        <w:lastRenderedPageBreak/>
        <w:t>Литература</w:t>
      </w:r>
      <w:bookmarkEnd w:id="29"/>
      <w:bookmarkEnd w:id="30"/>
    </w:p>
    <w:p w:rsidR="00F92AAE" w:rsidRPr="00F92AAE" w:rsidRDefault="00F92AAE" w:rsidP="00F92AAE">
      <w:pPr>
        <w:widowControl/>
        <w:numPr>
          <w:ilvl w:val="0"/>
          <w:numId w:val="20"/>
        </w:num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F92AAE">
        <w:rPr>
          <w:rFonts w:ascii="Times New Roman" w:eastAsia="Times New Roman" w:hAnsi="Times New Roman" w:cs="Times New Roman"/>
          <w:lang w:bidi="ar-SA"/>
        </w:rPr>
        <w:t>Амонашвили</w:t>
      </w:r>
      <w:proofErr w:type="spellEnd"/>
      <w:r w:rsidRPr="00F92AAE">
        <w:rPr>
          <w:rFonts w:ascii="Times New Roman" w:eastAsia="Times New Roman" w:hAnsi="Times New Roman" w:cs="Times New Roman"/>
          <w:lang w:bidi="ar-SA"/>
        </w:rPr>
        <w:t xml:space="preserve"> Ш.А. Воспитательная и образовательная функция оценки учения школьников. – М., 2014.</w:t>
      </w:r>
    </w:p>
    <w:p w:rsidR="00F92AAE" w:rsidRPr="00F92AAE" w:rsidRDefault="00F92AAE" w:rsidP="00F92AAE">
      <w:pPr>
        <w:widowControl/>
        <w:numPr>
          <w:ilvl w:val="0"/>
          <w:numId w:val="20"/>
        </w:numPr>
        <w:spacing w:before="100" w:beforeAutospacing="1" w:after="100" w:afterAutospacing="1" w:line="259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Кочнева методической службы учреждений дополнительного образования. - М., ВЛАДОС, 2011.</w:t>
      </w:r>
    </w:p>
    <w:p w:rsidR="00F92AAE" w:rsidRPr="00F92AAE" w:rsidRDefault="00F92AAE" w:rsidP="00F92AAE">
      <w:pPr>
        <w:widowControl/>
        <w:numPr>
          <w:ilvl w:val="0"/>
          <w:numId w:val="20"/>
        </w:numPr>
        <w:spacing w:after="200"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Культура современного урока /Под ред. Н.Е. </w:t>
      </w:r>
      <w:proofErr w:type="spell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Щурковой</w:t>
      </w:r>
      <w:proofErr w:type="spell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>. – М., 2013.</w:t>
      </w:r>
    </w:p>
    <w:p w:rsidR="00F92AAE" w:rsidRPr="00F92AAE" w:rsidRDefault="00F92AAE" w:rsidP="00F92AAE">
      <w:pPr>
        <w:widowControl/>
        <w:numPr>
          <w:ilvl w:val="0"/>
          <w:numId w:val="20"/>
        </w:numPr>
        <w:spacing w:before="100" w:beforeAutospacing="1" w:after="100" w:afterAutospacing="1" w:line="259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дополнительного образования детей: Практикум: Учебное пособие для студентов учреждений сред. проф. </w:t>
      </w:r>
      <w:proofErr w:type="gram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образования.-</w:t>
      </w:r>
      <w:proofErr w:type="gram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>М.: ВЛАДОС, 2013.</w:t>
      </w:r>
    </w:p>
    <w:p w:rsidR="00F92AAE" w:rsidRPr="00F92AAE" w:rsidRDefault="009940E3" w:rsidP="00F92AAE">
      <w:pPr>
        <w:widowControl/>
        <w:numPr>
          <w:ilvl w:val="0"/>
          <w:numId w:val="20"/>
        </w:num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hyperlink r:id="rId11" w:history="1">
        <w:r w:rsidR="00F92AAE" w:rsidRPr="00F92AAE">
          <w:rPr>
            <w:rFonts w:ascii="Times New Roman" w:eastAsia="Calibri" w:hAnsi="Times New Roman" w:cs="Times New Roman"/>
            <w:color w:val="0000FF"/>
            <w:u w:val="single"/>
            <w:lang w:eastAsia="en-US" w:bidi="ar-SA"/>
          </w:rPr>
          <w:t>http://gcon.pstu.ac.ru/pedsovet/programm/ced1-17-2.htm</w:t>
        </w:r>
      </w:hyperlink>
      <w:r w:rsidR="00F92AAE" w:rsidRPr="00F92AAE">
        <w:rPr>
          <w:rFonts w:ascii="Times New Roman" w:eastAsia="Calibri" w:hAnsi="Times New Roman" w:cs="Times New Roman"/>
          <w:color w:val="auto"/>
          <w:lang w:eastAsia="en-US" w:bidi="ar-SA"/>
        </w:rPr>
        <w:t xml:space="preserve"> Цели учебного занятия</w:t>
      </w:r>
    </w:p>
    <w:p w:rsidR="00F92AAE" w:rsidRPr="00F92AAE" w:rsidRDefault="009940E3" w:rsidP="00F92AAE">
      <w:pPr>
        <w:widowControl/>
        <w:numPr>
          <w:ilvl w:val="0"/>
          <w:numId w:val="20"/>
        </w:numPr>
        <w:spacing w:after="160" w:line="259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hyperlink r:id="rId12" w:history="1">
        <w:r w:rsidR="00F92AAE" w:rsidRPr="00F92AAE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http://gcon.pstu.ac.ru/pedsovet/programm/ced1-17-1.htm</w:t>
        </w:r>
      </w:hyperlink>
      <w:r w:rsidR="00F92AAE"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Методы создания благоприятного психологического климата на учебном занятии</w:t>
      </w:r>
    </w:p>
    <w:p w:rsidR="00F92AAE" w:rsidRPr="00F92AAE" w:rsidRDefault="009940E3" w:rsidP="00F92AAE">
      <w:pPr>
        <w:widowControl/>
        <w:numPr>
          <w:ilvl w:val="0"/>
          <w:numId w:val="20"/>
        </w:numPr>
        <w:spacing w:after="160" w:line="259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hyperlink r:id="rId13" w:history="1">
        <w:r w:rsidR="00F92AAE" w:rsidRPr="00F92AAE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http://gcon.pstu.ac.ru/pedsovet/programm/ced1-17-3.htm</w:t>
        </w:r>
      </w:hyperlink>
      <w:r w:rsidR="00F92AAE"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Методическое обеспечение учебного занятия</w:t>
      </w:r>
    </w:p>
    <w:p w:rsidR="00F92AAE" w:rsidRPr="00F92AAE" w:rsidRDefault="009940E3" w:rsidP="00F92AAE">
      <w:pPr>
        <w:widowControl/>
        <w:numPr>
          <w:ilvl w:val="0"/>
          <w:numId w:val="20"/>
        </w:numPr>
        <w:spacing w:after="160" w:line="259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hyperlink r:id="rId14" w:history="1">
        <w:r w:rsidR="00F92AAE" w:rsidRPr="00F92AAE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http://gcon.pstu.ac.ru/pedsovet/programm/ced1-17-4.htm</w:t>
        </w:r>
      </w:hyperlink>
      <w:r w:rsidR="00F92AAE"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Особенности проведения занятия «Введение в образовательную программу»</w:t>
      </w:r>
    </w:p>
    <w:p w:rsidR="00F92AAE" w:rsidRPr="00F92AAE" w:rsidRDefault="00F92AAE" w:rsidP="00F92AA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F92AA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F92AAE" w:rsidRPr="00F92AAE" w:rsidRDefault="00F92AAE" w:rsidP="00F92AAE">
      <w:pPr>
        <w:keepNext/>
        <w:widowControl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lang w:eastAsia="en-US" w:bidi="ar-SA"/>
        </w:rPr>
      </w:pPr>
      <w:r w:rsidRPr="00F92AAE">
        <w:rPr>
          <w:rFonts w:ascii="Calibri Light" w:eastAsia="Times New Roman" w:hAnsi="Calibri Light" w:cs="Times New Roman"/>
          <w:b/>
          <w:bCs/>
          <w:color w:val="auto"/>
          <w:kern w:val="32"/>
          <w:sz w:val="32"/>
          <w:szCs w:val="32"/>
          <w:lang w:eastAsia="en-US" w:bidi="ar-SA"/>
        </w:rPr>
        <w:br w:type="page"/>
      </w:r>
      <w:bookmarkStart w:id="31" w:name="_Toc500675422"/>
      <w:bookmarkStart w:id="32" w:name="_Toc500756237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eastAsia="en-US" w:bidi="ar-SA"/>
        </w:rPr>
        <w:lastRenderedPageBreak/>
        <w:t>Приложение</w:t>
      </w:r>
      <w:bookmarkEnd w:id="31"/>
      <w:bookmarkEnd w:id="32"/>
      <w:r w:rsidRPr="00F92AAE">
        <w:rPr>
          <w:rFonts w:ascii="Times New Roman" w:eastAsia="Times New Roman" w:hAnsi="Times New Roman" w:cs="Times New Roman"/>
          <w:b/>
          <w:bCs/>
          <w:color w:val="auto"/>
          <w:kern w:val="32"/>
          <w:lang w:eastAsia="en-US" w:bidi="ar-SA"/>
        </w:rPr>
        <w:t xml:space="preserve">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Формы учебных занятий.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Традиционные формы организации деятельности детей в учебном процессе.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Лекция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Устное изложение какой-либо темы, развивающее творческую мыслительную деятельность обучающихся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>Семинар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Форма групповых занятий в виде обсуждения подготовленных 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Дискуссия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Всесторонне публичное обсуждение, рассмотрение спорного вопроса, сложной проблемы; расширяет знания путем обмена информацией, развивает навыки критического суждения и отстаивания своей точки зрения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>Конференция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Собрание, совещание представителей различных организаций для обсуждения и решения каких-либо вопросов; прививает навыки открытого обсуждения результатов своей деятельности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Экскурсия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Коллективный поход или поездка с целью осмотра, знакомства с какой-либо достопримечательностью; обогащает чувственное восприятие и наглядные представления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>Экспедиция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Поездка группы со специальным заданием: решает комплекс разноплановых задач по организации эффективной практики в процессе получения профильного результата вне аудиторных условий.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Туристический поход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Передвижение группы людей с определенной целью; реализует цели познания, воспитания, оздоровления, физического и спортивного развития.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Учебная игра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Нетрадиционные формы организации деятельности детей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Презентация предмета, явления, события, факта.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Описание, раскрытие роли предмета, социального предназначения в жизни человека, участие в социальных отношениях.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>Социодрам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а</w:t>
      </w:r>
      <w:proofErr w:type="spellEnd"/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Сюжетно-ролевая игра, предопределенная позицией главных героев; ситуация выбора, от которой зависят ход жизни и социально-психологические отношения, осознание себя в структуре общественных отношений.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Защита проекта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Способность проецировать изменения действительности во имя улучшения жизни, соотнесение личных интересов с общественными, предложение новых идей для решения жизненных проблем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Философский стол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Например, коллективная работа по отысканию социального значения и личностного смысла явления жизни – «Свобода и долг», «Человек и природа» и т. п.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Чаепитие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Обладает большой силой, создает особую психологическую атмосферу, смягчает взаимные отношения, раскрепощает.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“</w:t>
      </w: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>Крепкий орешек”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Решение трудных вопросов в жизни совместно с группой, доверительный разговор на основе добрых взаимоотношений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День добрых сюрпризов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Упражнение в умении оказывать знаки внимания, доставлять людям радость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Конверт вопросов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Свободный обмен мнениями на разные темы в дружеской обстановке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Выпускной ринг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Отчет выпускников творческих коллективов, анализ прошлого, планы на будущее; создание атмосферы дружбы, взаимопонимания; формирование умения взаимодействовать с людьми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Методы организации занятия в детском творческом объединении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Репродуктивный: 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словесные методы обучения: лекция, объяснение, рассказ, чтение, беседа, диалог, консультация.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Методы </w:t>
      </w:r>
      <w:r w:rsidRPr="00F92AAE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практической работы: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метод наблюдения: запись наблюдений, зарисовка, рисунки, запись звуков, голосов, сигналов, фото-, видеосъемка, проведение замеров;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Исследовательские методы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: проведение опытов, лабораторные занятия, эксперименты, опытническая работа на участке.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Методы проблемного обучения: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эвристическая беседа, постановка проблемных вопросов; объяснение основных понятий, определений, терминов, создание проблемных ситуаций, постановка проблемного вопроса; самостоятельная постановка, формулировка и решение проблемы обучающимися, поиск и отбор аргументов, фактов, доказательств и др.;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Проекто</w:t>
      </w:r>
      <w:proofErr w:type="spellEnd"/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-конструкторские методы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: создание произведений декоративно-прикладного искусства; проектирование (планирование) деятельности, конкретных дел;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Метод игры: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игра-путешествие, ролевая игра, деловая игра;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 xml:space="preserve">Наглядный метод обучения: 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картины, рисунки, плакаты, фотографии; таблицы, схемы, чертежи, графики; демонстрационные материалы;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Психологические и социологические методы и приемы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>, используемые при проведении занятий: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анкетирование: разработка, проведение и анализ анкеты, интервьюирование;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психологические тесты;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создание и решение различных ситуаций (психология общения, социальное окружение);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психологический театр;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деловая игра.</w:t>
      </w:r>
    </w:p>
    <w:p w:rsidR="00F92AAE" w:rsidRPr="00F92AAE" w:rsidRDefault="00F92AAE" w:rsidP="00F92AA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92AAE" w:rsidRPr="00F92AAE" w:rsidRDefault="00F92AAE" w:rsidP="00F92AA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92AA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Приложение 3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дополнительного образования 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Дом детского творчества г. Углегорска Сахалинской области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Анализ результатов диагностики профессиональных затруднений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педагогов дополнительного образования ДДТ.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44"/>
          <w:szCs w:val="44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Выполнила: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методист Н.В. Мочалова</w:t>
      </w: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Углегорск, 2015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i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Для выявления профессиональных затруднений педагогов была использована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«Карта комплексной диагностики профессиональных затруднений педагогов</w:t>
      </w:r>
      <w:r w:rsidRPr="00F92AAE">
        <w:rPr>
          <w:rFonts w:ascii="Times New Roman" w:eastAsia="Times New Roman" w:hAnsi="Times New Roman" w:cs="Times New Roman"/>
          <w:b/>
          <w:bCs/>
          <w:color w:val="auto"/>
          <w:vertAlign w:val="superscript"/>
          <w:lang w:bidi="ar-SA"/>
        </w:rPr>
        <w:footnoteReference w:id="12"/>
      </w: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».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Цель: выявить профессиональные затруднения педагогов дополнительного образования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 опросе принимали участие 25 педагогов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Инструкция: Пожалуйста заполните внимательно Карту и оцените каждый показатель в баллах, затем посчитайте средний балл</w:t>
      </w:r>
    </w:p>
    <w:p w:rsidR="00F92AAE" w:rsidRPr="00F92AAE" w:rsidRDefault="00F92AAE" w:rsidP="00F92A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2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245"/>
        <w:gridCol w:w="992"/>
      </w:tblGrid>
      <w:tr w:rsidR="00F92AAE" w:rsidRPr="00F92AAE" w:rsidTr="00711A08">
        <w:tc>
          <w:tcPr>
            <w:tcW w:w="993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Области затруднений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</w:tblGrid>
            <w:tr w:rsidR="00F92AAE" w:rsidRPr="00F92AAE" w:rsidTr="00711A08">
              <w:trPr>
                <w:trHeight w:val="629"/>
              </w:trPr>
              <w:tc>
                <w:tcPr>
                  <w:tcW w:w="2232" w:type="dxa"/>
                </w:tcPr>
                <w:p w:rsidR="00F92AAE" w:rsidRPr="00F92AAE" w:rsidRDefault="00F92AAE" w:rsidP="00F92AA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F92AAE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 Содержание профессиональных затруднений педагога</w:t>
                  </w:r>
                </w:p>
              </w:tc>
            </w:tr>
          </w:tbl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Показатели оценки профессиональных затруднений учителя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Баллы</w:t>
            </w:r>
          </w:p>
        </w:tc>
      </w:tr>
      <w:tr w:rsidR="00F92AAE" w:rsidRPr="00F92AAE" w:rsidTr="00711A08">
        <w:tc>
          <w:tcPr>
            <w:tcW w:w="993" w:type="dxa"/>
            <w:vMerge w:val="restart"/>
            <w:textDirection w:val="btLr"/>
          </w:tcPr>
          <w:p w:rsidR="00F92AAE" w:rsidRPr="00F92AAE" w:rsidRDefault="00F92AAE" w:rsidP="00F92AAE">
            <w:pPr>
              <w:ind w:right="113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  <w:sz w:val="36"/>
                <w:szCs w:val="36"/>
              </w:rPr>
              <w:t>Общепедагогическая</w:t>
            </w:r>
          </w:p>
          <w:p w:rsidR="00F92AAE" w:rsidRPr="00F92AAE" w:rsidRDefault="00F92AAE" w:rsidP="00F92AAE">
            <w:pPr>
              <w:ind w:right="113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2"/>
            </w:tblGrid>
            <w:tr w:rsidR="00F92AAE" w:rsidRPr="00F92AAE" w:rsidTr="00711A08">
              <w:trPr>
                <w:trHeight w:val="686"/>
              </w:trPr>
              <w:tc>
                <w:tcPr>
                  <w:tcW w:w="2232" w:type="dxa"/>
                </w:tcPr>
                <w:p w:rsidR="00F92AAE" w:rsidRPr="00F92AAE" w:rsidRDefault="00F92AAE" w:rsidP="00F92AAE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F92AAE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 1.Владение современными образовательными технологиями </w:t>
                  </w:r>
                </w:p>
              </w:tc>
            </w:tr>
          </w:tbl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1.Умение использовать разнообразные приемы, формы, методы и средства обучения, включая индивидуальные учебные планы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Умение разрабатывать общеобразовательные общеразвивающие программы, в том числе, воспитательной деятельности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Умение организовать и поддерживать разнообразные виды деятельности обучающихся, ориентируясь на их личность.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4.Умение организовать исследовательскую, самостоятельную работу обучающихся.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5. Применение в образовательной деятельности современных образовательных технологий, </w:t>
            </w:r>
            <w:proofErr w:type="spellStart"/>
            <w:r w:rsidRPr="00F92AAE">
              <w:rPr>
                <w:rFonts w:ascii="Times New Roman" w:eastAsia="Times New Roman" w:hAnsi="Times New Roman"/>
                <w:color w:val="auto"/>
              </w:rPr>
              <w:t>разноуровневого</w:t>
            </w:r>
            <w:proofErr w:type="spellEnd"/>
            <w:r w:rsidRPr="00F92AAE">
              <w:rPr>
                <w:rFonts w:ascii="Times New Roman" w:eastAsia="Times New Roman" w:hAnsi="Times New Roman"/>
                <w:color w:val="auto"/>
              </w:rPr>
              <w:t xml:space="preserve"> обучения и т.д.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2.Владение технологиями педагогической диагностики, психолого-педагогической коррекции, снятия стрессов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Умение оценить эффективность и результаты обучения обучающихся по предмету, учитывая освоение знаний, овладение умениями, развитие опыта творческой деятельности.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Владение приемами диагностики уровня тревожности и снятия стресса у обучающихся.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Умение обсуждать с обучающимися актуальные события современности.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Умение использовать психолого-физиологические особенности обучающихся.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3.Владение методическими приемами, педагогическими средствами и их совершенствование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Владение основами научных знаний по предмету (смежным образовательным областям).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Владение методами обработки результатов эксперимента.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Владение методикой преподавания предмета.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Умение формировать мотивацию к обучению, развитие познавательных интересов обучающихся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5. Умение осуществлять связь по предмету с практикой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Умение работать с информационными источниками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Умение работать с научной и учебной литературой, позволяющей самостоятельно изучать соответствующую методическую и научно-популярную литературу.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2. Умение адаптировать получаемую новую </w:t>
            </w: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информацию для школьников различного уровня подготовки.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Владение основами профессиональной речевой культуры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5.Умение осуществлять оценочно-ценностную рефлексию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Умение адекватно оценить результаты своей деятельности.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Умение корректировать свою профессиональную деятельность.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Умение прогнозировать результаты профессиональной деятельности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Умение проводить рефлексию своей профессиональной деятельности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8364" w:type="dxa"/>
            <w:gridSpan w:val="3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Сумма средних баллов по области затруднений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 w:val="restart"/>
            <w:textDirection w:val="btLr"/>
          </w:tcPr>
          <w:p w:rsidR="00F92AAE" w:rsidRPr="00F92AAE" w:rsidRDefault="00F92AAE" w:rsidP="00F92AAE">
            <w:pPr>
              <w:ind w:right="113"/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Научно-теоретическая</w:t>
            </w: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Знание теоретических основ науки преподаваемого предмета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Ориентация в целях и задачах науки.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Владение основными закономерностями науки.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Оперирование научной терминологией.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Ориентация в отборе содержаний обучения на основе научных данных, фактов, понятий, законов.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5. Понимание логики науки.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Знание методов науки преподаваемого предмета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Ориентация в многообразии методов научного познания.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Понимание сущности методов, используемых в науке.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Представление о возможности использования методов науки в процессе преподавания предмета.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Знание истории развития науки и современных её достижений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Ориентация в истории научных открытий.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Понимание необходимости её использования в процессе преподавания предмета.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Владение содержанием о современных достижениях науки и практики.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Представление о роли и месте использования этих знаний в обучении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836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F92AAE" w:rsidRPr="00F92AAE" w:rsidTr="00711A08">
              <w:trPr>
                <w:trHeight w:val="159"/>
              </w:trPr>
              <w:tc>
                <w:tcPr>
                  <w:tcW w:w="12240" w:type="dxa"/>
                </w:tcPr>
                <w:p w:rsidR="00F92AAE" w:rsidRPr="00F92AAE" w:rsidRDefault="00F92AAE" w:rsidP="00F92AAE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en-US" w:bidi="ar-SA"/>
                    </w:rPr>
                  </w:pPr>
                  <w:r w:rsidRPr="00F92AAE">
                    <w:rPr>
                      <w:rFonts w:ascii="Times New Roman" w:eastAsia="Calibri" w:hAnsi="Times New Roman" w:cs="Times New Roman"/>
                      <w:b/>
                      <w:bCs/>
                      <w:sz w:val="23"/>
                      <w:szCs w:val="23"/>
                      <w:lang w:eastAsia="en-US" w:bidi="ar-SA"/>
                    </w:rPr>
                    <w:t xml:space="preserve">Сумма средних баллов по области затруднений </w:t>
                  </w:r>
                </w:p>
              </w:tc>
            </w:tr>
          </w:tbl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 w:val="restart"/>
            <w:textDirection w:val="btLr"/>
          </w:tcPr>
          <w:p w:rsidR="00F92AAE" w:rsidRPr="00F92AAE" w:rsidRDefault="00F92AAE" w:rsidP="00F92AAE">
            <w:pPr>
              <w:ind w:right="113"/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Методическая</w:t>
            </w:r>
          </w:p>
        </w:tc>
        <w:tc>
          <w:tcPr>
            <w:tcW w:w="2126" w:type="dxa"/>
          </w:tcPr>
          <w:p w:rsidR="00F92AAE" w:rsidRPr="00F92AAE" w:rsidRDefault="00F92AAE" w:rsidP="00190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2AAE">
              <w:rPr>
                <w:rFonts w:ascii="Times New Roman" w:hAnsi="Times New Roman"/>
                <w:sz w:val="23"/>
                <w:szCs w:val="23"/>
              </w:rPr>
              <w:t>1</w:t>
            </w:r>
            <w:r w:rsidRPr="00F92AAE">
              <w:rPr>
                <w:rFonts w:ascii="Times New Roman" w:hAnsi="Times New Roman"/>
              </w:rPr>
              <w:t>. Знание содержания образования обучающихся по учебному предмету</w:t>
            </w:r>
            <w:r w:rsidRPr="00F92AA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. Представление роли учебного предмета в системе обучения, воспитания и развития школьников.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Понимание целей и задач обучения обучающихся по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Ориентация в учебных планах и программах преподавания учебного предмета.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Вычленение ведущих знаний, умений, навыков, которые необходимо сформировать у обучающихся в процессе преподавания учебного предмета.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2.Знание методов обучения обучающихся по учебному предмету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Понимание адекватности методов и приемов обучения целям и содержанию обучения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Ориентация в разнообразии и целевой направленности различных методов и приемов обучения обучающихся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Понимание сущности различных методов обучения и специфики их использования в процессе преподавания учебного предмета.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4. Ориентация в новых методах и приемах обучения, </w:t>
            </w: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в новых подходах к использованию традиционных методов обучения.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Знание форм организации обучения школьников учебному предмету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1. Понимание взаимной связи содержания, форм и </w:t>
            </w:r>
            <w:proofErr w:type="gramStart"/>
            <w:r w:rsidRPr="00F92AAE">
              <w:rPr>
                <w:rFonts w:ascii="Times New Roman" w:eastAsia="Times New Roman" w:hAnsi="Times New Roman"/>
                <w:color w:val="auto"/>
              </w:rPr>
              <w:t>методов обучения</w:t>
            </w:r>
            <w:proofErr w:type="gramEnd"/>
            <w:r w:rsidRPr="00F92AAE">
              <w:rPr>
                <w:rFonts w:ascii="Times New Roman" w:eastAsia="Times New Roman" w:hAnsi="Times New Roman"/>
                <w:color w:val="auto"/>
              </w:rPr>
              <w:t xml:space="preserve"> обучающихся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Ориентация в разнообразии и специфике различных форм организации обучения школьников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3. Ориентация </w:t>
            </w:r>
            <w:proofErr w:type="gramStart"/>
            <w:r w:rsidRPr="00F92AAE">
              <w:rPr>
                <w:rFonts w:ascii="Times New Roman" w:eastAsia="Times New Roman" w:hAnsi="Times New Roman"/>
                <w:color w:val="auto"/>
              </w:rPr>
              <w:t>в новых формах организации обучения</w:t>
            </w:r>
            <w:proofErr w:type="gramEnd"/>
            <w:r w:rsidRPr="00F92AAE">
              <w:rPr>
                <w:rFonts w:ascii="Times New Roman" w:eastAsia="Times New Roman" w:hAnsi="Times New Roman"/>
                <w:color w:val="auto"/>
              </w:rPr>
              <w:t xml:space="preserve"> обучающихся учебному предмету, их сущности и условиях успешного использования в преподавании.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Знание средств обучения школьников учебному предмету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Ориентация в разнообразии, специфике и условиях использования различных средств обучения учебному предмету.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Понимание роли и функций средств обучения в активизации учебно-познавательной деятельности обучающихся и развитии их интереса к учебному предмету, в решении других педагогических задач.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2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 xml:space="preserve">Сумма средних баллов по области затруднений 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 w:val="restart"/>
            <w:textDirection w:val="btLr"/>
          </w:tcPr>
          <w:p w:rsidR="00F92AAE" w:rsidRPr="00F92AAE" w:rsidRDefault="00F92AAE" w:rsidP="00F92AAE">
            <w:pPr>
              <w:ind w:right="113"/>
              <w:jc w:val="right"/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Психолого-педагогическая</w:t>
            </w: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Знание психологических особенностей обучающихся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Ориентация в психологических особенностях школьников и необходимости их учета при отборе содержания, форм и методов обучения.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Понимание роли психодиагностики в развитии обучающихся.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Ориентация в диагностических методах оценки развития различных сторон психики личности школьника.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Знание психологических закономерностей обучения, воспитания и развития школьников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Понимание закономерностей познания.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Ориентация в компонентах учения, их сущности и логической взаимосвязи.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Понимание психологических основ обучения, воспитания и развития личности школьников различных возрастных групп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Знание теоретических основ педагогики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Понимание целей и задач педагогических взаимодействий со школьниками в процессе их обучения, воспитания и развития.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2. Ориентация в методах педагогической диагностики уровня </w:t>
            </w:r>
            <w:proofErr w:type="spellStart"/>
            <w:r w:rsidRPr="00F92AAE">
              <w:rPr>
                <w:rFonts w:ascii="Times New Roman" w:eastAsia="Times New Roman" w:hAnsi="Times New Roman"/>
                <w:color w:val="auto"/>
              </w:rPr>
              <w:t>обученности</w:t>
            </w:r>
            <w:proofErr w:type="spellEnd"/>
            <w:r w:rsidRPr="00F92AAE">
              <w:rPr>
                <w:rFonts w:ascii="Times New Roman" w:eastAsia="Times New Roman" w:hAnsi="Times New Roman"/>
                <w:color w:val="auto"/>
              </w:rPr>
              <w:t xml:space="preserve"> и воспитанности обучающихся.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Представление о психологии занятий и характеристика занятий разного типа.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Ориентация в классификации методов обучения и характеристика каждого из них.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Знание педагогических технологий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Понимание необходимости управления учебно-познавательной деятельностью обучающихся и места учителя в этом процессе.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Владение приемами планирования и организации личного труда и труда школьников.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3. Ориентация в содержании контрольно-аналитической деятельности учителя в </w:t>
            </w: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процессе обучения обучающихся.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Владение приемами педагогической техники.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Сумма средних баллов по области затруднений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 w:val="restart"/>
            <w:textDirection w:val="btLr"/>
          </w:tcPr>
          <w:p w:rsidR="00F92AAE" w:rsidRPr="00F92AAE" w:rsidRDefault="00F92AAE" w:rsidP="00F92AAE">
            <w:pPr>
              <w:ind w:right="113"/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Коммуникативная</w:t>
            </w: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 xml:space="preserve">1. Умение выстраивать социальное взаимодействие на принципах толерантности и </w:t>
            </w:r>
            <w:proofErr w:type="spellStart"/>
            <w:r w:rsidRPr="00F92AAE">
              <w:rPr>
                <w:rFonts w:ascii="Times New Roman" w:eastAsia="Times New Roman" w:hAnsi="Times New Roman"/>
                <w:color w:val="auto"/>
              </w:rPr>
              <w:t>безоценочности</w:t>
            </w:r>
            <w:proofErr w:type="spellEnd"/>
            <w:r w:rsidRPr="00F92AAE">
              <w:rPr>
                <w:rFonts w:ascii="Times New Roman" w:eastAsia="Times New Roman" w:hAnsi="Times New Roman"/>
                <w:color w:val="auto"/>
              </w:rPr>
              <w:t>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Способность разрешать конфликтные ситуации, оказывать поддержку партнерам по общению в проблемных и кризисных ситуациях.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Выделение существенных связей и отношений, проведение сравнительного анализа; умение организовывать и проектировать межличностные контакты, общение (в том числе в поликультурной среде) и совместную деятельность родителей и обучающихся.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4. Умение конструктивно взаимодействовать со смежными специалистами по вопросам развития способностей детей и подростков; осуществлять взаимодействие с варьированием позиции партнерства и лидерства участников образовательного процесса.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5. Уметь конструктивно взаимодействовать с родителями и специалистами, участвующими в образовательном процессе, для решения проблем воспитания, обучения и развития детей.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6. Владение навыками организации системы групповой и индивидуальной работы с учащимися; умение обеспечивать трансляцию передового профессионального опыта в коллективе.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7. Умение организовать исследовательскую, самостоятельную работу обучающихся.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8. Владение методическими приемами, психолого-педагогическими умениями и навыками, способствующими организации общения между субъектами образовательной деятельности, результативного образовательного процесса в малых учебных группах.</w:t>
            </w:r>
          </w:p>
          <w:p w:rsidR="00F92AAE" w:rsidRPr="00F92AAE" w:rsidRDefault="00F92AAE" w:rsidP="00F92AAE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9. Умение проводить консультирование обучающихся и родителей, а также педагогов по проблемам воспитания и обучения, особенностям психического развития, жизненного и профессионального самоопределения подростков.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Владение ораторским искусством, умение убеждать, аргументировать свою позицию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Умение проявлять инициативу и принимать адекватные и ответственные решения в проблемных ситуациях (в том числе в ситуациях риска).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Владение основами профессиональной речевой культуры.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3. «Эмоциональное выгорание»</w:t>
            </w: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1. Эмоциональное истощение.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t>2. Деперсонализация.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color w:val="auto"/>
              </w:rPr>
              <w:lastRenderedPageBreak/>
              <w:t>3. Редукция личных достижений.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126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5245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Средний балл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92AAE" w:rsidRPr="00F92AAE" w:rsidTr="00711A08">
        <w:trPr>
          <w:trHeight w:val="331"/>
        </w:trPr>
        <w:tc>
          <w:tcPr>
            <w:tcW w:w="993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color w:val="auto"/>
              </w:rPr>
              <w:t>Сумма средних баллов по области затруднений</w:t>
            </w:r>
          </w:p>
        </w:tc>
        <w:tc>
          <w:tcPr>
            <w:tcW w:w="992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</w:tbl>
    <w:p w:rsidR="00F92AAE" w:rsidRPr="00F92AAE" w:rsidRDefault="00F92AAE" w:rsidP="00F92A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Уровни профессиональных затруднений педагога</w:t>
      </w:r>
    </w:p>
    <w:p w:rsidR="00F92AAE" w:rsidRPr="00F92AAE" w:rsidRDefault="00F92AAE" w:rsidP="00F92AA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2d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418"/>
        <w:gridCol w:w="1559"/>
        <w:gridCol w:w="1540"/>
        <w:gridCol w:w="1289"/>
      </w:tblGrid>
      <w:tr w:rsidR="00F92AAE" w:rsidRPr="00F92AAE" w:rsidTr="00711A08">
        <w:tc>
          <w:tcPr>
            <w:tcW w:w="2411" w:type="dxa"/>
            <w:vMerge w:val="restart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Уровень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профессиональных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затруднений</w:t>
            </w:r>
          </w:p>
        </w:tc>
        <w:tc>
          <w:tcPr>
            <w:tcW w:w="7790" w:type="dxa"/>
            <w:gridSpan w:val="5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Области профессиональных затруднений педагогов / баллы</w:t>
            </w:r>
          </w:p>
        </w:tc>
      </w:tr>
      <w:tr w:rsidR="00F92AAE" w:rsidRPr="00F92AAE" w:rsidTr="00711A08">
        <w:tc>
          <w:tcPr>
            <w:tcW w:w="2411" w:type="dxa"/>
            <w:vMerge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proofErr w:type="gramStart"/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Обще-педагогическая</w:t>
            </w:r>
            <w:proofErr w:type="gramEnd"/>
          </w:p>
        </w:tc>
        <w:tc>
          <w:tcPr>
            <w:tcW w:w="1418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Научно-теоретическая</w:t>
            </w:r>
          </w:p>
        </w:tc>
        <w:tc>
          <w:tcPr>
            <w:tcW w:w="155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proofErr w:type="spellStart"/>
            <w:proofErr w:type="gramStart"/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Методиче-ская</w:t>
            </w:r>
            <w:proofErr w:type="spellEnd"/>
            <w:proofErr w:type="gramEnd"/>
          </w:p>
        </w:tc>
        <w:tc>
          <w:tcPr>
            <w:tcW w:w="1540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Психолого-педагогическая</w:t>
            </w:r>
          </w:p>
        </w:tc>
        <w:tc>
          <w:tcPr>
            <w:tcW w:w="128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Коммуникативная</w:t>
            </w:r>
          </w:p>
        </w:tc>
      </w:tr>
      <w:tr w:rsidR="00F92AAE" w:rsidRPr="00F92AAE" w:rsidTr="00711A08">
        <w:tc>
          <w:tcPr>
            <w:tcW w:w="2411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Высокий уровень: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ярко выражены затруднения</w:t>
            </w:r>
          </w:p>
        </w:tc>
        <w:tc>
          <w:tcPr>
            <w:tcW w:w="1984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0-3</w:t>
            </w:r>
          </w:p>
        </w:tc>
        <w:tc>
          <w:tcPr>
            <w:tcW w:w="1418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0-1</w:t>
            </w:r>
          </w:p>
        </w:tc>
        <w:tc>
          <w:tcPr>
            <w:tcW w:w="155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0-2</w:t>
            </w:r>
          </w:p>
        </w:tc>
        <w:tc>
          <w:tcPr>
            <w:tcW w:w="1540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0-2</w:t>
            </w:r>
          </w:p>
        </w:tc>
        <w:tc>
          <w:tcPr>
            <w:tcW w:w="128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0-2</w:t>
            </w:r>
          </w:p>
        </w:tc>
      </w:tr>
      <w:tr w:rsidR="00F92AAE" w:rsidRPr="00F92AAE" w:rsidTr="00711A08">
        <w:tc>
          <w:tcPr>
            <w:tcW w:w="2411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Критический уровень: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затруднения проявляются часто, достаточно выражены</w:t>
            </w:r>
          </w:p>
        </w:tc>
        <w:tc>
          <w:tcPr>
            <w:tcW w:w="1984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4-8</w:t>
            </w:r>
          </w:p>
        </w:tc>
        <w:tc>
          <w:tcPr>
            <w:tcW w:w="1418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2-4</w:t>
            </w:r>
          </w:p>
        </w:tc>
        <w:tc>
          <w:tcPr>
            <w:tcW w:w="155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3-6</w:t>
            </w:r>
          </w:p>
        </w:tc>
        <w:tc>
          <w:tcPr>
            <w:tcW w:w="1540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3-6</w:t>
            </w:r>
          </w:p>
        </w:tc>
        <w:tc>
          <w:tcPr>
            <w:tcW w:w="128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3-6</w:t>
            </w:r>
          </w:p>
        </w:tc>
      </w:tr>
      <w:tr w:rsidR="00F92AAE" w:rsidRPr="00F92AAE" w:rsidTr="00711A08">
        <w:tc>
          <w:tcPr>
            <w:tcW w:w="2411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Допустимый </w:t>
            </w: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уровень: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затруднения проявляются редко, недостаточно выражены</w:t>
            </w:r>
          </w:p>
        </w:tc>
        <w:tc>
          <w:tcPr>
            <w:tcW w:w="1984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9-13</w:t>
            </w:r>
          </w:p>
        </w:tc>
        <w:tc>
          <w:tcPr>
            <w:tcW w:w="1418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5-7</w:t>
            </w:r>
          </w:p>
        </w:tc>
        <w:tc>
          <w:tcPr>
            <w:tcW w:w="155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7-10</w:t>
            </w:r>
          </w:p>
        </w:tc>
        <w:tc>
          <w:tcPr>
            <w:tcW w:w="1540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7-10</w:t>
            </w:r>
          </w:p>
        </w:tc>
        <w:tc>
          <w:tcPr>
            <w:tcW w:w="128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7-10</w:t>
            </w:r>
          </w:p>
        </w:tc>
      </w:tr>
      <w:tr w:rsidR="00F92AAE" w:rsidRPr="00F92AAE" w:rsidTr="00711A08">
        <w:tc>
          <w:tcPr>
            <w:tcW w:w="2411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 xml:space="preserve">Оптимальный </w:t>
            </w: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уровень:</w:t>
            </w:r>
          </w:p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Cs/>
                <w:color w:val="auto"/>
              </w:rPr>
              <w:t>затруднения не проявляются, слабо выражены</w:t>
            </w:r>
          </w:p>
        </w:tc>
        <w:tc>
          <w:tcPr>
            <w:tcW w:w="1984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14-15</w:t>
            </w:r>
          </w:p>
        </w:tc>
        <w:tc>
          <w:tcPr>
            <w:tcW w:w="1418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8-9</w:t>
            </w:r>
          </w:p>
        </w:tc>
        <w:tc>
          <w:tcPr>
            <w:tcW w:w="155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11-12</w:t>
            </w:r>
          </w:p>
        </w:tc>
        <w:tc>
          <w:tcPr>
            <w:tcW w:w="1540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11-12</w:t>
            </w:r>
          </w:p>
        </w:tc>
        <w:tc>
          <w:tcPr>
            <w:tcW w:w="1289" w:type="dxa"/>
          </w:tcPr>
          <w:p w:rsidR="00F92AAE" w:rsidRPr="00F92AAE" w:rsidRDefault="00F92AAE" w:rsidP="00F92AAE">
            <w:pPr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F92AAE">
              <w:rPr>
                <w:rFonts w:ascii="Times New Roman" w:eastAsia="Times New Roman" w:hAnsi="Times New Roman"/>
                <w:b/>
                <w:bCs/>
                <w:color w:val="auto"/>
              </w:rPr>
              <w:t>11-12</w:t>
            </w:r>
          </w:p>
        </w:tc>
      </w:tr>
    </w:tbl>
    <w:p w:rsidR="00F92AAE" w:rsidRPr="00F92AAE" w:rsidRDefault="00F92AAE" w:rsidP="00F92AAE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Анализ полученных данных позволяет сделать следующие выводы:</w:t>
      </w:r>
    </w:p>
    <w:p w:rsidR="00F92AAE" w:rsidRPr="00F92AAE" w:rsidRDefault="00F92AAE" w:rsidP="00F92AAE">
      <w:pPr>
        <w:widowControl/>
        <w:numPr>
          <w:ilvl w:val="0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общепедагогической области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наибольшие профессиональные затруднения вызывают следующие показатели: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организовать исследовательскую, самостоятельную работу обучающихся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Владение приемами диагностики уровня тревожности и снятия стресса у обучающихся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Владения методами обработки результатов эксперимента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адаптировать получаемую новую информацию для школьников различного уровня подготовки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прогнозировать результаты профессиональной деятельности</w:t>
      </w:r>
    </w:p>
    <w:p w:rsidR="00F92AAE" w:rsidRPr="00F92AAE" w:rsidRDefault="00F92AAE" w:rsidP="00F92AAE">
      <w:pPr>
        <w:widowControl/>
        <w:numPr>
          <w:ilvl w:val="0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научно-теоретической области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наибольшие затруднения вызывают следующие показатели: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целях и задачах науки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многообразии методов научного познания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истории научных открытий и владение содержанием о современных достижениях науки и практики</w:t>
      </w:r>
    </w:p>
    <w:p w:rsidR="00F92AAE" w:rsidRPr="00F92AAE" w:rsidRDefault="00F92AAE" w:rsidP="00F92AAE">
      <w:pPr>
        <w:widowControl/>
        <w:numPr>
          <w:ilvl w:val="0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F92AAE">
        <w:rPr>
          <w:rFonts w:ascii="Times New Roman" w:eastAsia="Times New Roman" w:hAnsi="Times New Roman" w:cs="Times New Roman"/>
          <w:b/>
          <w:color w:val="auto"/>
          <w:lang w:bidi="ar-SA"/>
        </w:rPr>
        <w:t>методической области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наибольшие затруднения вызывают следующие показатели: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учебных планах и программах преподавания учебного предмета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новых методах и приемах обучения, в новых подходах к использованию традиционных методов обучения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Понимание взаимной связи содержания, форм и </w:t>
      </w:r>
      <w:proofErr w:type="gram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методов обучения</w:t>
      </w:r>
      <w:proofErr w:type="gram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учебному предмету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Ориентация в разнообразии, специфике и </w:t>
      </w:r>
      <w:proofErr w:type="gramStart"/>
      <w:r w:rsidRPr="00F92AAE">
        <w:rPr>
          <w:rFonts w:ascii="Times New Roman" w:eastAsia="Times New Roman" w:hAnsi="Times New Roman" w:cs="Times New Roman"/>
          <w:color w:val="auto"/>
          <w:lang w:bidi="ar-SA"/>
        </w:rPr>
        <w:t>условиях использования различных средств обучения</w:t>
      </w:r>
      <w:proofErr w:type="gramEnd"/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обучающихся учебному предмету</w:t>
      </w:r>
    </w:p>
    <w:p w:rsidR="00F92AAE" w:rsidRPr="00F92AAE" w:rsidRDefault="00F92AAE" w:rsidP="00F92AAE">
      <w:pPr>
        <w:widowControl/>
        <w:numPr>
          <w:ilvl w:val="0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психолого-педагогической области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наибольшие затруднения вызывают следующие показатели: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Ориентация в диагностических методах оценки развития различных сторон психики личности школьника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Понимание закономерностей познания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Ориентация в классификации методов обучения и характеристика каждого из них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Владение приемами планирования и организации личного труда и труда школьников</w:t>
      </w:r>
    </w:p>
    <w:p w:rsidR="00F92AAE" w:rsidRPr="00F92AAE" w:rsidRDefault="00F92AAE" w:rsidP="00F92AAE">
      <w:pPr>
        <w:widowControl/>
        <w:numPr>
          <w:ilvl w:val="0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В </w:t>
      </w:r>
      <w:r w:rsidRPr="00F92AA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коммуникативной области наибольшие</w:t>
      </w:r>
      <w:r w:rsidRPr="00F92AAE">
        <w:rPr>
          <w:rFonts w:ascii="Times New Roman" w:eastAsia="Times New Roman" w:hAnsi="Times New Roman" w:cs="Times New Roman"/>
          <w:color w:val="auto"/>
          <w:lang w:bidi="ar-SA"/>
        </w:rPr>
        <w:t xml:space="preserve"> затруднения вызывают следующие показатели: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конструктивно взаимодействовать со смежными специалистами по вопросам развития способностей детей и подростков; осуществлять взаимодействие с варьированием позиции партнерства и лидерства участников образовательного процесса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организовать исследовательскую, самостоятельную работу обучающихся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Редукция личных достижений</w:t>
      </w:r>
    </w:p>
    <w:p w:rsidR="00F92AAE" w:rsidRPr="00F92AAE" w:rsidRDefault="00F92AAE" w:rsidP="00F92AAE">
      <w:pPr>
        <w:widowControl/>
        <w:numPr>
          <w:ilvl w:val="1"/>
          <w:numId w:val="26"/>
        </w:numPr>
        <w:ind w:left="0"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Деперсонализация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Из пяти областей профессиональных затруднений проблемными являются: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общепедагогическая для 4 педагогов (22%)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научно-теоретическая для 5 педагогов (28%)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методическая для 2 педагогов (11%)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психолого-педагогическая для 5 педагогов (28%)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коммуникативная для 4 педагогов (22%)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Причем, выявлен ряд педагогов уровень затруднений, которых является допустимым: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- 1, 19,23,25 - в психолого-педагогической и коммуникативной областях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- 2, 3, 5, 6, 7, 8, 11, 12, 13, 14, 15, 16, 17, в психолого-педагогической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- 18 - в коммуникативной области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4, 9, 10, 20, 21, 24 -  показатели на оптимальном уровне.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Предполагаемые пути решения имеющихся проблем в данном учебном году: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- провести обучающие семинары о способах диагностики и экспертизы образовательной среды; об аналитической культуре педагога и видах педагогического анализа; о формах и методах оценивания;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провести педсоветы по развитию мотивационной сферы обучающихся; тренинг коммуникативного взаимодействия;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мотивировать педагогов к обобщению собственного педагогического опыта, повышению квалификации;</w:t>
      </w:r>
    </w:p>
    <w:p w:rsidR="00F92AAE" w:rsidRPr="00F92AAE" w:rsidRDefault="00F92AAE" w:rsidP="00F92AA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AAE">
        <w:rPr>
          <w:rFonts w:ascii="Times New Roman" w:eastAsia="Times New Roman" w:hAnsi="Times New Roman" w:cs="Times New Roman"/>
          <w:color w:val="auto"/>
          <w:lang w:bidi="ar-SA"/>
        </w:rPr>
        <w:t>- провести консультации по индивидуальным запросам педагогов.</w:t>
      </w:r>
    </w:p>
    <w:p w:rsidR="00F92AAE" w:rsidRPr="00F92AAE" w:rsidRDefault="00F92AAE" w:rsidP="00F92AAE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92AAE" w:rsidRPr="00F92AAE" w:rsidRDefault="00F92AAE" w:rsidP="00F92AAE">
      <w:pPr>
        <w:jc w:val="both"/>
        <w:rPr>
          <w:rFonts w:ascii="Times New Roman" w:hAnsi="Times New Roman" w:cs="Times New Roman"/>
          <w:lang w:bidi="ar-SA"/>
        </w:rPr>
      </w:pPr>
    </w:p>
    <w:sectPr w:rsidR="00F92AAE" w:rsidRPr="00F92AAE" w:rsidSect="00475776">
      <w:headerReference w:type="default" r:id="rId15"/>
      <w:pgSz w:w="11900" w:h="16840"/>
      <w:pgMar w:top="874" w:right="985" w:bottom="874" w:left="1701" w:header="0" w:footer="3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E3" w:rsidRDefault="009940E3">
      <w:r>
        <w:separator/>
      </w:r>
    </w:p>
  </w:endnote>
  <w:endnote w:type="continuationSeparator" w:id="0">
    <w:p w:rsidR="009940E3" w:rsidRDefault="0099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E3" w:rsidRDefault="009940E3"/>
  </w:footnote>
  <w:footnote w:type="continuationSeparator" w:id="0">
    <w:p w:rsidR="009940E3" w:rsidRDefault="009940E3"/>
  </w:footnote>
  <w:footnote w:id="1">
    <w:p w:rsidR="001B30B4" w:rsidRPr="00F20B03" w:rsidRDefault="001B30B4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20B03">
        <w:rPr>
          <w:rFonts w:ascii="Times New Roman" w:hAnsi="Times New Roman" w:cs="Times New Roman"/>
        </w:rPr>
        <w:t xml:space="preserve">Коняева Е.А., Павлова Л.Н. Краткий словарь педагогических понятий: учебное издание / </w:t>
      </w:r>
      <w:proofErr w:type="spellStart"/>
      <w:r w:rsidRPr="00F20B03">
        <w:rPr>
          <w:rFonts w:ascii="Times New Roman" w:hAnsi="Times New Roman" w:cs="Times New Roman"/>
        </w:rPr>
        <w:t>Е.А.Коняева</w:t>
      </w:r>
      <w:proofErr w:type="spellEnd"/>
      <w:r w:rsidRPr="00F20B03">
        <w:rPr>
          <w:rFonts w:ascii="Times New Roman" w:hAnsi="Times New Roman" w:cs="Times New Roman"/>
        </w:rPr>
        <w:t xml:space="preserve">, Л.Н. </w:t>
      </w:r>
      <w:proofErr w:type="gramStart"/>
      <w:r w:rsidRPr="00F20B03">
        <w:rPr>
          <w:rFonts w:ascii="Times New Roman" w:hAnsi="Times New Roman" w:cs="Times New Roman"/>
        </w:rPr>
        <w:t>Павлова.–</w:t>
      </w:r>
      <w:proofErr w:type="spellStart"/>
      <w:proofErr w:type="gramEnd"/>
      <w:r w:rsidRPr="00F20B03">
        <w:rPr>
          <w:rFonts w:ascii="Times New Roman" w:hAnsi="Times New Roman" w:cs="Times New Roman"/>
        </w:rPr>
        <w:t>Челябинск:Изд-во</w:t>
      </w:r>
      <w:proofErr w:type="spellEnd"/>
      <w:r w:rsidRPr="00F20B03">
        <w:rPr>
          <w:rFonts w:ascii="Times New Roman" w:hAnsi="Times New Roman" w:cs="Times New Roman"/>
        </w:rPr>
        <w:t xml:space="preserve"> </w:t>
      </w:r>
      <w:proofErr w:type="spellStart"/>
      <w:r w:rsidRPr="00F20B03">
        <w:rPr>
          <w:rFonts w:ascii="Times New Roman" w:hAnsi="Times New Roman" w:cs="Times New Roman"/>
        </w:rPr>
        <w:t>Челяб</w:t>
      </w:r>
      <w:proofErr w:type="spellEnd"/>
      <w:r w:rsidRPr="00F20B03">
        <w:rPr>
          <w:rFonts w:ascii="Times New Roman" w:hAnsi="Times New Roman" w:cs="Times New Roman"/>
        </w:rPr>
        <w:t xml:space="preserve">. гос. </w:t>
      </w:r>
      <w:proofErr w:type="spellStart"/>
      <w:r w:rsidRPr="00F20B03">
        <w:rPr>
          <w:rFonts w:ascii="Times New Roman" w:hAnsi="Times New Roman" w:cs="Times New Roman"/>
        </w:rPr>
        <w:t>пед</w:t>
      </w:r>
      <w:proofErr w:type="spellEnd"/>
      <w:r w:rsidRPr="00F20B03">
        <w:rPr>
          <w:rFonts w:ascii="Times New Roman" w:hAnsi="Times New Roman" w:cs="Times New Roman"/>
        </w:rPr>
        <w:t>. ун-та, 201</w:t>
      </w:r>
      <w:r>
        <w:rPr>
          <w:rFonts w:ascii="Times New Roman" w:hAnsi="Times New Roman" w:cs="Times New Roman"/>
        </w:rPr>
        <w:t>3</w:t>
      </w:r>
      <w:r w:rsidRPr="00F20B03">
        <w:rPr>
          <w:rFonts w:ascii="Times New Roman" w:hAnsi="Times New Roman" w:cs="Times New Roman"/>
        </w:rPr>
        <w:t>. –131с.</w:t>
      </w:r>
    </w:p>
  </w:footnote>
  <w:footnote w:id="2">
    <w:p w:rsidR="00F92AAE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3C4691">
        <w:t xml:space="preserve">Ф. А. Фрадкин и М. Г. </w:t>
      </w:r>
      <w:proofErr w:type="spellStart"/>
      <w:r w:rsidRPr="003C4691">
        <w:t>Плохова</w:t>
      </w:r>
      <w:proofErr w:type="spellEnd"/>
      <w:r w:rsidRPr="003C4691">
        <w:t xml:space="preserve"> в статье «Проблемы дисциплины в советской школе» (Советская педагогика, </w:t>
      </w:r>
      <w:proofErr w:type="gramStart"/>
      <w:r w:rsidRPr="003C4691">
        <w:t>1991.–</w:t>
      </w:r>
      <w:proofErr w:type="gramEnd"/>
      <w:r w:rsidRPr="003C4691">
        <w:t>№ 6)</w:t>
      </w:r>
    </w:p>
  </w:footnote>
  <w:footnote w:id="3">
    <w:p w:rsidR="00F92AAE" w:rsidRPr="001D0CFC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1D0CFC">
        <w:t xml:space="preserve">Шаталов В. Ф. Педагогическая проза / В. Ф. Шаталов. — Архангельск: </w:t>
      </w:r>
      <w:proofErr w:type="gramStart"/>
      <w:r w:rsidRPr="001D0CFC">
        <w:t>Сев.-</w:t>
      </w:r>
      <w:proofErr w:type="gramEnd"/>
      <w:r w:rsidRPr="001D0CFC">
        <w:t>Зап. кн. изд-во, 1990. — 384 с.</w:t>
      </w:r>
    </w:p>
  </w:footnote>
  <w:footnote w:id="4">
    <w:p w:rsidR="00F92AAE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1D0CFC">
        <w:t>Л. М. Фридман</w:t>
      </w:r>
      <w:r>
        <w:t xml:space="preserve">. </w:t>
      </w:r>
      <w:r w:rsidRPr="001D0CFC">
        <w:t>Психология в современной школе. Для руководителей и работников образования». Сфера, 2011</w:t>
      </w:r>
    </w:p>
  </w:footnote>
  <w:footnote w:id="5">
    <w:p w:rsidR="00F92AAE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6C4BD7">
        <w:t xml:space="preserve">Кан-Калик В.А Учителю о педагогическом общении. М.: </w:t>
      </w:r>
      <w:r>
        <w:t>200</w:t>
      </w:r>
      <w:r w:rsidRPr="006C4BD7">
        <w:t>7. - 190 с.</w:t>
      </w:r>
    </w:p>
  </w:footnote>
  <w:footnote w:id="6">
    <w:p w:rsidR="00F92AAE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6C4BD7">
        <w:t xml:space="preserve">Карнеги Д. Как выработать уверенность в себе и влиять на людей, выступая публично» </w:t>
      </w:r>
      <w:proofErr w:type="spellStart"/>
      <w:r w:rsidRPr="006C4BD7">
        <w:t>Лениздат</w:t>
      </w:r>
      <w:proofErr w:type="spellEnd"/>
      <w:r w:rsidRPr="006C4BD7">
        <w:t>, Команда А, 2014</w:t>
      </w:r>
    </w:p>
  </w:footnote>
  <w:footnote w:id="7">
    <w:p w:rsidR="00F92AAE" w:rsidRPr="00D660F3" w:rsidRDefault="00F92AAE" w:rsidP="00F92AAE">
      <w:pPr>
        <w:pStyle w:val="af1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AD268D">
        <w:t xml:space="preserve">Шаталов В. Ф. Физика на всю жизнь / В. Ф. Шаталов. — М.: ГУП ЦРП «Москва — </w:t>
      </w:r>
      <w:r w:rsidRPr="00D660F3">
        <w:rPr>
          <w:rFonts w:ascii="Times New Roman" w:hAnsi="Times New Roman" w:cs="Times New Roman"/>
        </w:rPr>
        <w:t>Санкт-Петербург», 2003. — 51 с.</w:t>
      </w:r>
    </w:p>
  </w:footnote>
  <w:footnote w:id="8">
    <w:p w:rsidR="00F92AAE" w:rsidRPr="00D660F3" w:rsidRDefault="00F92AAE" w:rsidP="00F92AAE">
      <w:pPr>
        <w:pStyle w:val="af1"/>
        <w:rPr>
          <w:rFonts w:ascii="Times New Roman" w:hAnsi="Times New Roman" w:cs="Times New Roman"/>
        </w:rPr>
      </w:pPr>
      <w:r w:rsidRPr="00D660F3">
        <w:rPr>
          <w:rStyle w:val="af3"/>
          <w:rFonts w:ascii="Times New Roman" w:hAnsi="Times New Roman" w:cs="Times New Roman"/>
        </w:rPr>
        <w:footnoteRef/>
      </w:r>
      <w:r w:rsidRPr="00D660F3">
        <w:rPr>
          <w:rFonts w:ascii="Times New Roman" w:hAnsi="Times New Roman" w:cs="Times New Roman"/>
        </w:rPr>
        <w:t xml:space="preserve"> С. Д. Шевченко «Школьный урок: как научить каждого». — М., 2011</w:t>
      </w:r>
    </w:p>
  </w:footnote>
  <w:footnote w:id="9">
    <w:p w:rsidR="00F92AAE" w:rsidRPr="00D660F3" w:rsidRDefault="00F92AAE" w:rsidP="00F92AAE">
      <w:pPr>
        <w:pStyle w:val="af1"/>
        <w:rPr>
          <w:rFonts w:ascii="Times New Roman" w:hAnsi="Times New Roman" w:cs="Times New Roman"/>
        </w:rPr>
      </w:pPr>
      <w:r w:rsidRPr="00D660F3">
        <w:rPr>
          <w:rStyle w:val="af3"/>
          <w:rFonts w:ascii="Times New Roman" w:hAnsi="Times New Roman" w:cs="Times New Roman"/>
        </w:rPr>
        <w:footnoteRef/>
      </w:r>
      <w:r w:rsidRPr="00D660F3">
        <w:rPr>
          <w:rFonts w:ascii="Times New Roman" w:hAnsi="Times New Roman" w:cs="Times New Roman"/>
        </w:rPr>
        <w:t xml:space="preserve"> </w:t>
      </w:r>
      <w:proofErr w:type="spellStart"/>
      <w:r w:rsidRPr="00D660F3">
        <w:rPr>
          <w:rFonts w:ascii="Times New Roman" w:hAnsi="Times New Roman" w:cs="Times New Roman"/>
        </w:rPr>
        <w:t>В.С.Ротенберг</w:t>
      </w:r>
      <w:proofErr w:type="spellEnd"/>
      <w:r w:rsidRPr="00D660F3">
        <w:rPr>
          <w:rFonts w:ascii="Times New Roman" w:hAnsi="Times New Roman" w:cs="Times New Roman"/>
        </w:rPr>
        <w:t xml:space="preserve"> и </w:t>
      </w:r>
      <w:proofErr w:type="spellStart"/>
      <w:r w:rsidRPr="00D660F3">
        <w:rPr>
          <w:rFonts w:ascii="Times New Roman" w:hAnsi="Times New Roman" w:cs="Times New Roman"/>
        </w:rPr>
        <w:t>С.М.Бондаренко</w:t>
      </w:r>
      <w:proofErr w:type="spellEnd"/>
      <w:r w:rsidRPr="00D660F3">
        <w:rPr>
          <w:rFonts w:ascii="Times New Roman" w:hAnsi="Times New Roman" w:cs="Times New Roman"/>
        </w:rPr>
        <w:t xml:space="preserve"> Мозг. Обучение. Здоровье. -М.,2009</w:t>
      </w:r>
    </w:p>
  </w:footnote>
  <w:footnote w:id="10">
    <w:p w:rsidR="00F92AAE" w:rsidRPr="00D660F3" w:rsidRDefault="00F92AAE" w:rsidP="00F92AAE">
      <w:pPr>
        <w:pStyle w:val="af1"/>
        <w:rPr>
          <w:rFonts w:ascii="Times New Roman" w:hAnsi="Times New Roman" w:cs="Times New Roman"/>
        </w:rPr>
      </w:pPr>
      <w:r w:rsidRPr="00D660F3">
        <w:rPr>
          <w:rStyle w:val="af3"/>
          <w:rFonts w:ascii="Times New Roman" w:hAnsi="Times New Roman" w:cs="Times New Roman"/>
        </w:rPr>
        <w:footnoteRef/>
      </w:r>
      <w:r w:rsidRPr="00D660F3">
        <w:rPr>
          <w:rFonts w:ascii="Times New Roman" w:hAnsi="Times New Roman" w:cs="Times New Roman"/>
        </w:rPr>
        <w:t xml:space="preserve"> И всё-таки она хорошая! Рассказ о русской орфографии, её достоинствах и недостатках 3 изд. — М.: Сфера, 1964. — 168 с</w:t>
      </w:r>
    </w:p>
  </w:footnote>
  <w:footnote w:id="11">
    <w:p w:rsidR="00F92AAE" w:rsidRPr="00D660F3" w:rsidRDefault="00F92AAE" w:rsidP="00F92AAE">
      <w:pPr>
        <w:pStyle w:val="af1"/>
        <w:rPr>
          <w:rFonts w:ascii="Times New Roman" w:hAnsi="Times New Roman" w:cs="Times New Roman"/>
        </w:rPr>
      </w:pPr>
      <w:r w:rsidRPr="00D660F3">
        <w:rPr>
          <w:rStyle w:val="af3"/>
          <w:rFonts w:ascii="Times New Roman" w:hAnsi="Times New Roman" w:cs="Times New Roman"/>
        </w:rPr>
        <w:footnoteRef/>
      </w:r>
      <w:r w:rsidRPr="00D660F3">
        <w:rPr>
          <w:rFonts w:ascii="Times New Roman" w:hAnsi="Times New Roman" w:cs="Times New Roman"/>
        </w:rPr>
        <w:t xml:space="preserve"> Леонтьев А. Н. Умственное развитие ребёнка, 3-е изд. </w:t>
      </w:r>
      <w:proofErr w:type="spellStart"/>
      <w:r w:rsidRPr="00D660F3">
        <w:rPr>
          <w:rFonts w:ascii="Times New Roman" w:hAnsi="Times New Roman" w:cs="Times New Roman"/>
        </w:rPr>
        <w:t>Владос</w:t>
      </w:r>
      <w:proofErr w:type="spellEnd"/>
      <w:r w:rsidRPr="00D660F3">
        <w:rPr>
          <w:rFonts w:ascii="Times New Roman" w:hAnsi="Times New Roman" w:cs="Times New Roman"/>
        </w:rPr>
        <w:t>. 2012</w:t>
      </w:r>
    </w:p>
  </w:footnote>
  <w:footnote w:id="12">
    <w:p w:rsidR="00F92AAE" w:rsidRDefault="00F92AAE" w:rsidP="00F92AAE">
      <w:pPr>
        <w:pStyle w:val="af1"/>
      </w:pPr>
      <w:r>
        <w:rPr>
          <w:rStyle w:val="af3"/>
        </w:rPr>
        <w:footnoteRef/>
      </w:r>
      <w:r>
        <w:t xml:space="preserve"> </w:t>
      </w:r>
      <w:r w:rsidRPr="007D6B3A">
        <w:t xml:space="preserve">  Управление разработкой и реализацией персонифицированных программ повышения </w:t>
      </w:r>
      <w:proofErr w:type="spellStart"/>
      <w:proofErr w:type="gramStart"/>
      <w:r w:rsidRPr="007D6B3A">
        <w:t>ква-лификации</w:t>
      </w:r>
      <w:proofErr w:type="spellEnd"/>
      <w:proofErr w:type="gramEnd"/>
      <w:r w:rsidRPr="007D6B3A">
        <w:t>: методические рекомендации / под ред. М.И. Солодковой. – Челябинск: Издательство ЧППКРО, 2011. – 199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863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30B4" w:rsidRPr="00475776" w:rsidRDefault="001B30B4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757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57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2001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4757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30B4" w:rsidRDefault="001B30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2B"/>
    <w:multiLevelType w:val="hybridMultilevel"/>
    <w:tmpl w:val="81EA5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264DE"/>
    <w:multiLevelType w:val="multilevel"/>
    <w:tmpl w:val="DFA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B3B70"/>
    <w:multiLevelType w:val="hybridMultilevel"/>
    <w:tmpl w:val="0D2C9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014BB"/>
    <w:multiLevelType w:val="multilevel"/>
    <w:tmpl w:val="1416F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4D06D8"/>
    <w:multiLevelType w:val="hybridMultilevel"/>
    <w:tmpl w:val="6742E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CC7EFD"/>
    <w:multiLevelType w:val="multilevel"/>
    <w:tmpl w:val="094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54E86"/>
    <w:multiLevelType w:val="hybridMultilevel"/>
    <w:tmpl w:val="153AA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DB4D432">
      <w:numFmt w:val="bullet"/>
      <w:lvlText w:val="•"/>
      <w:lvlJc w:val="left"/>
      <w:pPr>
        <w:ind w:left="2007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FC4B4F"/>
    <w:multiLevelType w:val="multilevel"/>
    <w:tmpl w:val="AB9C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6424E"/>
    <w:multiLevelType w:val="multilevel"/>
    <w:tmpl w:val="D36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43780"/>
    <w:multiLevelType w:val="multilevel"/>
    <w:tmpl w:val="F33CC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791EED"/>
    <w:multiLevelType w:val="hybridMultilevel"/>
    <w:tmpl w:val="1F100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AC3285"/>
    <w:multiLevelType w:val="hybridMultilevel"/>
    <w:tmpl w:val="CF241ABA"/>
    <w:lvl w:ilvl="0" w:tplc="91C81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F70F5"/>
    <w:multiLevelType w:val="hybridMultilevel"/>
    <w:tmpl w:val="85C41F86"/>
    <w:lvl w:ilvl="0" w:tplc="F67C79B8">
      <w:start w:val="1"/>
      <w:numFmt w:val="bullet"/>
      <w:lvlText w:val="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0F24"/>
    <w:multiLevelType w:val="hybridMultilevel"/>
    <w:tmpl w:val="129E74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8F3EC7"/>
    <w:multiLevelType w:val="multilevel"/>
    <w:tmpl w:val="120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22B55"/>
    <w:multiLevelType w:val="multilevel"/>
    <w:tmpl w:val="090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F0B7E"/>
    <w:multiLevelType w:val="hybridMultilevel"/>
    <w:tmpl w:val="354A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E3EDA"/>
    <w:multiLevelType w:val="multilevel"/>
    <w:tmpl w:val="EEC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865DE"/>
    <w:multiLevelType w:val="hybridMultilevel"/>
    <w:tmpl w:val="A5BCA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A4128"/>
    <w:multiLevelType w:val="multilevel"/>
    <w:tmpl w:val="9E70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A174F"/>
    <w:multiLevelType w:val="hybridMultilevel"/>
    <w:tmpl w:val="B7ACF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A6251C"/>
    <w:multiLevelType w:val="hybridMultilevel"/>
    <w:tmpl w:val="B96CF2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DE1D8C"/>
    <w:multiLevelType w:val="multilevel"/>
    <w:tmpl w:val="97867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466865"/>
    <w:multiLevelType w:val="hybridMultilevel"/>
    <w:tmpl w:val="63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6248A"/>
    <w:multiLevelType w:val="multilevel"/>
    <w:tmpl w:val="DFBA8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C54E17"/>
    <w:multiLevelType w:val="hybridMultilevel"/>
    <w:tmpl w:val="FE74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2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25"/>
  </w:num>
  <w:num w:numId="11">
    <w:abstractNumId w:val="16"/>
  </w:num>
  <w:num w:numId="12">
    <w:abstractNumId w:val="2"/>
  </w:num>
  <w:num w:numId="13">
    <w:abstractNumId w:val="23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  <w:num w:numId="23">
    <w:abstractNumId w:val="11"/>
  </w:num>
  <w:num w:numId="24">
    <w:abstractNumId w:val="1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66BC"/>
    <w:rsid w:val="00021218"/>
    <w:rsid w:val="000C197C"/>
    <w:rsid w:val="000C3A29"/>
    <w:rsid w:val="0012117E"/>
    <w:rsid w:val="00155A1B"/>
    <w:rsid w:val="00177C8A"/>
    <w:rsid w:val="00184CB9"/>
    <w:rsid w:val="001905F1"/>
    <w:rsid w:val="001B0AD9"/>
    <w:rsid w:val="001B30B4"/>
    <w:rsid w:val="001D7554"/>
    <w:rsid w:val="0023081C"/>
    <w:rsid w:val="002726C8"/>
    <w:rsid w:val="00304AD7"/>
    <w:rsid w:val="00337FBB"/>
    <w:rsid w:val="003A2BC3"/>
    <w:rsid w:val="004373C7"/>
    <w:rsid w:val="00456ABE"/>
    <w:rsid w:val="00475776"/>
    <w:rsid w:val="005E6C12"/>
    <w:rsid w:val="006C57FC"/>
    <w:rsid w:val="006C7F47"/>
    <w:rsid w:val="0070780D"/>
    <w:rsid w:val="007D00B2"/>
    <w:rsid w:val="007D1310"/>
    <w:rsid w:val="00862DC8"/>
    <w:rsid w:val="00893479"/>
    <w:rsid w:val="008A6535"/>
    <w:rsid w:val="008E5A12"/>
    <w:rsid w:val="00902D18"/>
    <w:rsid w:val="00960956"/>
    <w:rsid w:val="009940E3"/>
    <w:rsid w:val="009A32EF"/>
    <w:rsid w:val="009A7DFC"/>
    <w:rsid w:val="009C66BC"/>
    <w:rsid w:val="00AA1095"/>
    <w:rsid w:val="00AB43F2"/>
    <w:rsid w:val="00AD4D8B"/>
    <w:rsid w:val="00B56916"/>
    <w:rsid w:val="00B63C6E"/>
    <w:rsid w:val="00C17377"/>
    <w:rsid w:val="00CE5595"/>
    <w:rsid w:val="00D05584"/>
    <w:rsid w:val="00D2282D"/>
    <w:rsid w:val="00D51EA4"/>
    <w:rsid w:val="00D62001"/>
    <w:rsid w:val="00D660F3"/>
    <w:rsid w:val="00E265B9"/>
    <w:rsid w:val="00E41345"/>
    <w:rsid w:val="00E962E2"/>
    <w:rsid w:val="00ED45CB"/>
    <w:rsid w:val="00F20B03"/>
    <w:rsid w:val="00F30181"/>
    <w:rsid w:val="00F92AAE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61618-43C4-4E98-9B1F-326270D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21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4D8B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link w:val="40"/>
    <w:uiPriority w:val="9"/>
    <w:qFormat/>
    <w:rsid w:val="00AD4D8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40"/>
      <w:szCs w:val="4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7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7TimesNewRoman33ptExact">
    <w:name w:val="Основной текст (7) + Times New Roman;33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7TimesNewRoman22pt4ptExact">
    <w:name w:val="Основной текст (7) + Times New Roman;22 pt;Полужирный;Интервал 4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84ptExact">
    <w:name w:val="Основной текст (8) + Интервал 4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10pt">
    <w:name w:val="Заголовок №3 + 10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2">
    <w:name w:val="Заголовок №1 (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237pt">
    <w:name w:val="Заголовок №1 (2) + 37 pt;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главлени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29">
    <w:name w:val="Оглавлени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pt0pt">
    <w:name w:val="Оглавление (2) + 8 pt;Полужирный;Курсив;Интервал 0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0pt">
    <w:name w:val="Оглавление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6">
    <w:name w:val="Оглавление (3)"/>
    <w:basedOn w:val="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главлени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45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6">
    <w:name w:val="Оглавление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10pt">
    <w:name w:val="Оглавление (4) + 10 pt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512pt0pt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pt0">
    <w:name w:val="Оглавление (5) + 12 pt;Полужирный;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главление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главление (6)_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62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4">
    <w:name w:val="Оглавление (6) + Не курсив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Оглавление (6)"/>
    <w:basedOn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Оглавление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72">
    <w:name w:val="Оглавление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Основной текст (3)_"/>
    <w:basedOn w:val="a0"/>
    <w:link w:val="3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45pt">
    <w:name w:val="Основной текст (3) + 4;5 pt;Не полужирный;Не курсив"/>
    <w:basedOn w:val="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Verdana" w:eastAsia="Verdana" w:hAnsi="Verdana" w:cs="Verdana"/>
      <w:b/>
      <w:bCs/>
      <w:spacing w:val="70"/>
      <w:sz w:val="40"/>
      <w:szCs w:val="40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437" w:lineRule="exact"/>
    </w:pPr>
    <w:rPr>
      <w:rFonts w:ascii="Verdana" w:eastAsia="Verdana" w:hAnsi="Verdana" w:cs="Verdana"/>
      <w:sz w:val="54"/>
      <w:szCs w:val="5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hanging="2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ind w:hanging="2360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line="19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92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560" w:line="0" w:lineRule="atLeast"/>
      <w:jc w:val="righ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5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главление (2)"/>
    <w:basedOn w:val="a"/>
    <w:link w:val="27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pacing w:val="20"/>
      <w:sz w:val="8"/>
      <w:szCs w:val="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5">
    <w:name w:val="Оглавление (3)"/>
    <w:basedOn w:val="a"/>
    <w:link w:val="34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44">
    <w:name w:val="Оглавление (4)"/>
    <w:basedOn w:val="a"/>
    <w:link w:val="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главление (6)"/>
    <w:basedOn w:val="a"/>
    <w:link w:val="60"/>
    <w:pPr>
      <w:shd w:val="clear" w:color="auto" w:fill="FFFFFF"/>
      <w:spacing w:line="115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1">
    <w:name w:val="Оглавление (7)"/>
    <w:basedOn w:val="a"/>
    <w:link w:val="70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13">
    <w:name w:val="Заголовок №1"/>
    <w:basedOn w:val="a"/>
    <w:link w:val="11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8">
    <w:name w:val="Основной текст (3)"/>
    <w:basedOn w:val="a"/>
    <w:link w:val="37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480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7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endnote text"/>
    <w:basedOn w:val="a"/>
    <w:link w:val="ab"/>
    <w:uiPriority w:val="99"/>
    <w:semiHidden/>
    <w:unhideWhenUsed/>
    <w:rsid w:val="00AA109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1095"/>
    <w:rPr>
      <w:color w:val="000000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AA109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10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AA1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1095"/>
    <w:rPr>
      <w:color w:val="000000"/>
    </w:rPr>
  </w:style>
  <w:style w:type="paragraph" w:styleId="af1">
    <w:name w:val="footnote text"/>
    <w:basedOn w:val="a"/>
    <w:link w:val="af2"/>
    <w:uiPriority w:val="99"/>
    <w:semiHidden/>
    <w:unhideWhenUsed/>
    <w:rsid w:val="00F20B0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20B03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20B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21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304AD7"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304AD7"/>
    <w:pPr>
      <w:spacing w:after="100"/>
    </w:pPr>
  </w:style>
  <w:style w:type="paragraph" w:styleId="af5">
    <w:name w:val="List Paragraph"/>
    <w:basedOn w:val="a"/>
    <w:uiPriority w:val="34"/>
    <w:qFormat/>
    <w:rsid w:val="00CE5595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AD4D8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D4D8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D4D8B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D4D8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D4D8B"/>
    <w:rPr>
      <w:b/>
      <w:bCs/>
      <w:color w:val="000000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AD4D8B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D4D8B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4D8B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AD4D8B"/>
    <w:rPr>
      <w:rFonts w:ascii="Times New Roman" w:eastAsia="Times New Roman" w:hAnsi="Times New Roman" w:cs="Times New Roman"/>
      <w:b/>
      <w:bCs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AD4D8B"/>
  </w:style>
  <w:style w:type="character" w:customStyle="1" w:styleId="viewings">
    <w:name w:val="viewings"/>
    <w:basedOn w:val="a0"/>
    <w:rsid w:val="00AD4D8B"/>
  </w:style>
  <w:style w:type="paragraph" w:styleId="afd">
    <w:name w:val="Normal (Web)"/>
    <w:basedOn w:val="a"/>
    <w:uiPriority w:val="99"/>
    <w:semiHidden/>
    <w:unhideWhenUsed/>
    <w:rsid w:val="00AD4D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e">
    <w:name w:val="Strong"/>
    <w:basedOn w:val="a0"/>
    <w:uiPriority w:val="22"/>
    <w:qFormat/>
    <w:rsid w:val="00AD4D8B"/>
    <w:rPr>
      <w:b/>
      <w:bCs/>
    </w:rPr>
  </w:style>
  <w:style w:type="character" w:styleId="aff">
    <w:name w:val="Emphasis"/>
    <w:basedOn w:val="a0"/>
    <w:uiPriority w:val="20"/>
    <w:qFormat/>
    <w:rsid w:val="00AD4D8B"/>
    <w:rPr>
      <w:i/>
      <w:iCs/>
    </w:rPr>
  </w:style>
  <w:style w:type="table" w:styleId="aff0">
    <w:name w:val="Table Grid"/>
    <w:basedOn w:val="a1"/>
    <w:uiPriority w:val="59"/>
    <w:rsid w:val="00AD4D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F92AAE"/>
  </w:style>
  <w:style w:type="table" w:customStyle="1" w:styleId="2d">
    <w:name w:val="Сетка таблицы2"/>
    <w:basedOn w:val="a1"/>
    <w:next w:val="aff0"/>
    <w:uiPriority w:val="39"/>
    <w:rsid w:val="00F92A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0"/>
    <w:uiPriority w:val="39"/>
    <w:rsid w:val="00F92AAE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con.pstu.ac.ru/pedsovet/programm/ced1-17-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con.pstu.ac.ru/pedsovet/programm/ced1-17-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con.pstu.ac.ru/pedsovet/programm/ced1-17-2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con.pstu.ac.ru/pedsovet/programm/ced1-17-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F979-B215-4B36-BB8D-944BC929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38</Pages>
  <Words>11582</Words>
  <Characters>66021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управленческой деятельности методиста МОУ ДОД</vt:lpstr>
    </vt:vector>
  </TitlesOfParts>
  <Company/>
  <LinksUpToDate>false</LinksUpToDate>
  <CharactersWithSpaces>77449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управленческой деятельности методиста МОУ ДОД</dc:title>
  <dc:subject/>
  <dc:creator>ЦДО</dc:creator>
  <cp:keywords/>
  <cp:lastModifiedBy>Надежда</cp:lastModifiedBy>
  <cp:revision>19</cp:revision>
  <dcterms:created xsi:type="dcterms:W3CDTF">2017-11-29T03:44:00Z</dcterms:created>
  <dcterms:modified xsi:type="dcterms:W3CDTF">2017-12-11T00:48:00Z</dcterms:modified>
</cp:coreProperties>
</file>