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77C30" w:rsidRDefault="00777C30" w:rsidP="0023678E">
      <w:pPr>
        <w:spacing w:after="0" w:line="240" w:lineRule="auto"/>
        <w:ind w:right="142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fldChar w:fldCharType="begin"/>
      </w:r>
      <w:r>
        <w:rPr>
          <w:rFonts w:ascii="Times New Roman" w:hAnsi="Times New Roman"/>
          <w:i/>
          <w:sz w:val="24"/>
          <w:szCs w:val="24"/>
        </w:rPr>
        <w:instrText xml:space="preserve"> HYPERLINK "</w:instrText>
      </w:r>
      <w:r w:rsidRPr="00777C30">
        <w:rPr>
          <w:rFonts w:ascii="Times New Roman" w:hAnsi="Times New Roman"/>
          <w:i/>
          <w:sz w:val="24"/>
          <w:szCs w:val="24"/>
        </w:rPr>
        <w:instrText>http://www.zavuch.ru/methodlib/1844/154885/</w:instrText>
      </w:r>
      <w:r>
        <w:rPr>
          <w:rFonts w:ascii="Times New Roman" w:hAnsi="Times New Roman"/>
          <w:i/>
          <w:sz w:val="24"/>
          <w:szCs w:val="24"/>
        </w:rPr>
        <w:instrText xml:space="preserve">" </w:instrText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 w:rsidRPr="006972F1">
        <w:rPr>
          <w:rStyle w:val="a7"/>
          <w:rFonts w:ascii="Times New Roman" w:hAnsi="Times New Roman"/>
          <w:i/>
          <w:sz w:val="24"/>
          <w:szCs w:val="24"/>
        </w:rPr>
        <w:t>http://www.zavuch.ru/methodlib/1844/154885/</w:t>
      </w:r>
      <w:r>
        <w:rPr>
          <w:rFonts w:ascii="Times New Roman" w:hAnsi="Times New Roman"/>
          <w:i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77C30" w:rsidRDefault="00777C30" w:rsidP="0023678E">
      <w:pPr>
        <w:spacing w:after="0" w:line="240" w:lineRule="auto"/>
        <w:ind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777C30">
        <w:rPr>
          <w:rFonts w:ascii="Times New Roman" w:hAnsi="Times New Roman"/>
          <w:i/>
          <w:sz w:val="24"/>
          <w:szCs w:val="24"/>
        </w:rPr>
        <w:t>4 июля 2016</w:t>
      </w:r>
    </w:p>
    <w:p w:rsidR="0023678E" w:rsidRPr="0023678E" w:rsidRDefault="0023678E" w:rsidP="0023678E">
      <w:pPr>
        <w:spacing w:after="0" w:line="240" w:lineRule="auto"/>
        <w:ind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23678E">
        <w:rPr>
          <w:rFonts w:ascii="Times New Roman" w:hAnsi="Times New Roman"/>
          <w:i/>
          <w:sz w:val="24"/>
          <w:szCs w:val="24"/>
        </w:rPr>
        <w:t>Мочалова Надежда Владимировна, методист Дома детского творчества г. Углегорск, Сахалинской области</w:t>
      </w:r>
    </w:p>
    <w:p w:rsidR="0023678E" w:rsidRPr="0023678E" w:rsidRDefault="0023678E" w:rsidP="0023678E">
      <w:pPr>
        <w:spacing w:after="0" w:line="240" w:lineRule="auto"/>
        <w:ind w:right="142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678E" w:rsidRPr="0023678E" w:rsidRDefault="0023678E" w:rsidP="0023678E">
      <w:pPr>
        <w:spacing w:after="0" w:line="240" w:lineRule="auto"/>
        <w:ind w:right="142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3678E">
        <w:rPr>
          <w:rFonts w:ascii="Times New Roman" w:hAnsi="Times New Roman"/>
          <w:b/>
          <w:i/>
          <w:sz w:val="24"/>
          <w:szCs w:val="24"/>
        </w:rPr>
        <w:t>Развитие мотивационной готовности к обучению в школе у старших дошкольников, в условиях учреждения дополнительного образования</w:t>
      </w:r>
    </w:p>
    <w:p w:rsidR="0023678E" w:rsidRPr="0023678E" w:rsidRDefault="0023678E" w:rsidP="0023678E">
      <w:pPr>
        <w:spacing w:after="0" w:line="240" w:lineRule="auto"/>
        <w:ind w:right="142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7056" w:rsidRPr="0023678E" w:rsidRDefault="00387056" w:rsidP="00387056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 xml:space="preserve">Исследователи проблемы мотивации дошкольников к школьному обучению отмечают старший дошкольный возраст, как </w:t>
      </w:r>
      <w:proofErr w:type="spellStart"/>
      <w:r w:rsidRPr="0023678E">
        <w:rPr>
          <w:rFonts w:ascii="Times New Roman" w:hAnsi="Times New Roman"/>
          <w:sz w:val="24"/>
          <w:szCs w:val="24"/>
        </w:rPr>
        <w:t>сензитивный</w:t>
      </w:r>
      <w:proofErr w:type="spellEnd"/>
      <w:r w:rsidRPr="0023678E">
        <w:rPr>
          <w:rFonts w:ascii="Times New Roman" w:hAnsi="Times New Roman"/>
          <w:sz w:val="24"/>
          <w:szCs w:val="24"/>
        </w:rPr>
        <w:t xml:space="preserve"> возраст для развития и возникновения соподчинения мотивов. </w:t>
      </w:r>
      <w:proofErr w:type="spellStart"/>
      <w:r w:rsidRPr="0023678E">
        <w:rPr>
          <w:rFonts w:ascii="Times New Roman" w:hAnsi="Times New Roman"/>
          <w:sz w:val="24"/>
          <w:szCs w:val="24"/>
        </w:rPr>
        <w:t>Сензитивность</w:t>
      </w:r>
      <w:proofErr w:type="spellEnd"/>
      <w:r w:rsidRPr="0023678E">
        <w:rPr>
          <w:rFonts w:ascii="Times New Roman" w:hAnsi="Times New Roman"/>
          <w:sz w:val="24"/>
          <w:szCs w:val="24"/>
        </w:rPr>
        <w:t xml:space="preserve">, открытость развитое любопытство в познании окружающего мира стали </w:t>
      </w:r>
      <w:proofErr w:type="gramStart"/>
      <w:r w:rsidRPr="0023678E">
        <w:rPr>
          <w:rFonts w:ascii="Times New Roman" w:hAnsi="Times New Roman"/>
          <w:sz w:val="24"/>
          <w:szCs w:val="24"/>
        </w:rPr>
        <w:t>основой  для</w:t>
      </w:r>
      <w:proofErr w:type="gramEnd"/>
      <w:r w:rsidRPr="0023678E">
        <w:rPr>
          <w:rFonts w:ascii="Times New Roman" w:hAnsi="Times New Roman"/>
          <w:sz w:val="24"/>
          <w:szCs w:val="24"/>
        </w:rPr>
        <w:t xml:space="preserve"> развития у старшего дошкольника, в первую очередь, познавательных мотивов, а через них и мотивационной готовности к школьному обучению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sz w:val="24"/>
          <w:szCs w:val="24"/>
        </w:rPr>
        <w:endnoteReference w:id="1"/>
      </w:r>
    </w:p>
    <w:p w:rsidR="00387056" w:rsidRPr="0023678E" w:rsidRDefault="00387056" w:rsidP="00387056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Но, именно эти познавательные мотивы, через интерес, при благоприятных условиях проведения образовательной деятельности, опосредованной мотивационными действиями, «вырастают в самостоятельные мотивы действий ребенка, направляющими его поведение и познавательную активность»</w:t>
      </w:r>
      <w:r>
        <w:rPr>
          <w:rStyle w:val="a6"/>
          <w:rFonts w:ascii="Times New Roman" w:hAnsi="Times New Roman"/>
          <w:sz w:val="24"/>
          <w:szCs w:val="24"/>
        </w:rPr>
        <w:endnoteReference w:id="2"/>
      </w:r>
      <w:r w:rsidRPr="0023678E">
        <w:rPr>
          <w:rFonts w:ascii="Times New Roman" w:hAnsi="Times New Roman"/>
          <w:sz w:val="24"/>
          <w:szCs w:val="24"/>
        </w:rPr>
        <w:t>.</w:t>
      </w:r>
    </w:p>
    <w:p w:rsidR="00387056" w:rsidRPr="0023678E" w:rsidRDefault="00387056" w:rsidP="00387056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Психологами выделяются следующие основные условия проведения образовательной деятельности:</w:t>
      </w:r>
    </w:p>
    <w:p w:rsidR="00387056" w:rsidRPr="0023678E" w:rsidRDefault="00387056" w:rsidP="00387056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- Присутствие мотивационного компонента.</w:t>
      </w:r>
    </w:p>
    <w:p w:rsidR="00387056" w:rsidRPr="0023678E" w:rsidRDefault="00387056" w:rsidP="00387056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- Значимые отношения взрослый-ребенок-взрослый</w:t>
      </w:r>
    </w:p>
    <w:p w:rsidR="00387056" w:rsidRPr="0023678E" w:rsidRDefault="00387056" w:rsidP="00387056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 xml:space="preserve">- Субъект-субъектный стиль взаимодействия педагог-ребенок, а </w:t>
      </w:r>
      <w:proofErr w:type="gramStart"/>
      <w:r w:rsidRPr="0023678E">
        <w:rPr>
          <w:rFonts w:ascii="Times New Roman" w:hAnsi="Times New Roman"/>
          <w:sz w:val="24"/>
          <w:szCs w:val="24"/>
        </w:rPr>
        <w:t>так же</w:t>
      </w:r>
      <w:proofErr w:type="gramEnd"/>
      <w:r w:rsidRPr="0023678E">
        <w:rPr>
          <w:rFonts w:ascii="Times New Roman" w:hAnsi="Times New Roman"/>
          <w:sz w:val="24"/>
          <w:szCs w:val="24"/>
        </w:rPr>
        <w:t xml:space="preserve"> адекватный уровень требований педагогов к детям, соблюдение принципа персонализации во всех видах деятельности.</w:t>
      </w:r>
    </w:p>
    <w:p w:rsidR="00387056" w:rsidRPr="0023678E" w:rsidRDefault="00387056" w:rsidP="00387056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- Ясность в цели деятельности и результата (у ребенка должно быть осознание того к чему стремиться, и видеть свой результат).</w:t>
      </w:r>
    </w:p>
    <w:p w:rsidR="00387056" w:rsidRPr="0023678E" w:rsidRDefault="00387056" w:rsidP="00387056">
      <w:pPr>
        <w:spacing w:after="0" w:line="240" w:lineRule="auto"/>
        <w:ind w:right="142" w:firstLine="426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- Проведение образовательной деятельности в небольших группах</w:t>
      </w:r>
      <w:r>
        <w:rPr>
          <w:rFonts w:ascii="Times New Roman" w:hAnsi="Times New Roman"/>
          <w:sz w:val="24"/>
          <w:szCs w:val="24"/>
        </w:rPr>
        <w:t>.</w:t>
      </w:r>
      <w:r w:rsidRPr="0023678E">
        <w:rPr>
          <w:rFonts w:ascii="Times New Roman" w:hAnsi="Times New Roman"/>
          <w:sz w:val="24"/>
          <w:szCs w:val="24"/>
        </w:rPr>
        <w:t xml:space="preserve"> </w:t>
      </w:r>
    </w:p>
    <w:p w:rsidR="00387056" w:rsidRPr="007D6341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 w:rsidRPr="007D6341">
        <w:rPr>
          <w:rFonts w:ascii="Times New Roman" w:hAnsi="Times New Roman"/>
          <w:bCs/>
          <w:sz w:val="24"/>
          <w:szCs w:val="24"/>
        </w:rPr>
        <w:t xml:space="preserve">Мотивационный компонент в образовательной деятельности представлен в виде: </w:t>
      </w:r>
    </w:p>
    <w:p w:rsidR="00387056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 w:rsidRPr="007D6341">
        <w:rPr>
          <w:rFonts w:ascii="Times New Roman" w:hAnsi="Times New Roman"/>
          <w:sz w:val="24"/>
          <w:szCs w:val="24"/>
        </w:rPr>
        <w:t>- игрового преподнесения заданий; создания положительного образа школьника;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056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упоминаний о том</w:t>
      </w:r>
      <w:r w:rsidRPr="007D6341">
        <w:rPr>
          <w:rFonts w:ascii="Times New Roman" w:hAnsi="Times New Roman"/>
          <w:sz w:val="24"/>
          <w:szCs w:val="24"/>
        </w:rPr>
        <w:t>, что сейчас дети будут работать как настоящие школьники</w:t>
      </w:r>
      <w:r>
        <w:rPr>
          <w:rFonts w:ascii="Times New Roman" w:hAnsi="Times New Roman"/>
          <w:sz w:val="24"/>
          <w:szCs w:val="24"/>
        </w:rPr>
        <w:t>;</w:t>
      </w:r>
    </w:p>
    <w:p w:rsidR="00387056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D6341">
        <w:rPr>
          <w:rFonts w:ascii="Times New Roman" w:hAnsi="Times New Roman"/>
          <w:sz w:val="24"/>
          <w:szCs w:val="24"/>
        </w:rPr>
        <w:t xml:space="preserve"> при выполнении разнообразных заданий; подкрепления положительного отношения к школе; </w:t>
      </w:r>
    </w:p>
    <w:p w:rsidR="00387056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6341">
        <w:rPr>
          <w:rFonts w:ascii="Times New Roman" w:hAnsi="Times New Roman"/>
          <w:sz w:val="24"/>
          <w:szCs w:val="24"/>
        </w:rPr>
        <w:t xml:space="preserve">закрепления знаний о школьных принадлежностях; </w:t>
      </w:r>
    </w:p>
    <w:p w:rsidR="00387056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6341">
        <w:rPr>
          <w:rFonts w:ascii="Times New Roman" w:hAnsi="Times New Roman"/>
          <w:sz w:val="24"/>
          <w:szCs w:val="24"/>
        </w:rPr>
        <w:t xml:space="preserve">знакомства с пословицами, поговорками, высказываниями, прославляющих ум, учение, книги, как источник знаний; </w:t>
      </w:r>
    </w:p>
    <w:p w:rsidR="00387056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6341">
        <w:rPr>
          <w:rFonts w:ascii="Times New Roman" w:hAnsi="Times New Roman"/>
          <w:sz w:val="24"/>
          <w:szCs w:val="24"/>
        </w:rPr>
        <w:t>организации и проведения сюжетно-ролевый игр, с привлечением родителей обучающихся</w:t>
      </w:r>
      <w:r>
        <w:rPr>
          <w:rFonts w:ascii="Times New Roman" w:hAnsi="Times New Roman"/>
          <w:sz w:val="24"/>
          <w:szCs w:val="24"/>
        </w:rPr>
        <w:t>, выпускников «Школы дошкольника»</w:t>
      </w:r>
      <w:r w:rsidRPr="007D6341">
        <w:rPr>
          <w:rFonts w:ascii="Times New Roman" w:hAnsi="Times New Roman"/>
          <w:bCs/>
          <w:sz w:val="24"/>
          <w:szCs w:val="24"/>
        </w:rPr>
        <w:t xml:space="preserve">; </w:t>
      </w:r>
    </w:p>
    <w:p w:rsidR="00387056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D6341">
        <w:rPr>
          <w:rFonts w:ascii="Times New Roman" w:hAnsi="Times New Roman"/>
          <w:sz w:val="24"/>
          <w:szCs w:val="24"/>
        </w:rPr>
        <w:t>закрепления образцов ролевого поведения школьников, школьных правил не только непосредственно на образовательной деятельности, но и на всех проводимых мероприятиях</w:t>
      </w:r>
      <w:r>
        <w:rPr>
          <w:rFonts w:ascii="Times New Roman" w:hAnsi="Times New Roman"/>
          <w:sz w:val="24"/>
          <w:szCs w:val="24"/>
        </w:rPr>
        <w:t xml:space="preserve"> (концертов, соревнований, походов, и т.д.)</w:t>
      </w:r>
      <w:r w:rsidRPr="007D6341">
        <w:rPr>
          <w:rFonts w:ascii="Times New Roman" w:hAnsi="Times New Roman"/>
          <w:sz w:val="24"/>
          <w:szCs w:val="24"/>
        </w:rPr>
        <w:t xml:space="preserve">; </w:t>
      </w:r>
    </w:p>
    <w:p w:rsidR="00387056" w:rsidRPr="007D6341" w:rsidRDefault="00387056" w:rsidP="00387056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6341">
        <w:rPr>
          <w:rFonts w:ascii="Times New Roman" w:hAnsi="Times New Roman"/>
          <w:sz w:val="24"/>
          <w:szCs w:val="24"/>
        </w:rPr>
        <w:t xml:space="preserve">формирования чувства уверенности в роли ученика посредством упражнений, игр, тренингов, экскурсий по школе, участия в мероприятиях школы и </w:t>
      </w:r>
      <w:proofErr w:type="spellStart"/>
      <w:r w:rsidRPr="007D6341">
        <w:rPr>
          <w:rFonts w:ascii="Times New Roman" w:hAnsi="Times New Roman"/>
          <w:sz w:val="24"/>
          <w:szCs w:val="24"/>
        </w:rPr>
        <w:t>т.д</w:t>
      </w:r>
      <w:proofErr w:type="spellEnd"/>
      <w:r w:rsidRPr="007D6341">
        <w:rPr>
          <w:rFonts w:ascii="Times New Roman" w:hAnsi="Times New Roman"/>
          <w:sz w:val="24"/>
          <w:szCs w:val="24"/>
        </w:rPr>
        <w:t>; формирования познавательного интереса, интеллектуальной активности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387056" w:rsidRDefault="0023678E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Для подготовки детей к школьному обучению в целом, и для развития мотивационной готовности детей в частности, в Доме детского творчества</w:t>
      </w:r>
      <w:r w:rsidR="004A7418">
        <w:rPr>
          <w:rFonts w:ascii="Times New Roman" w:hAnsi="Times New Roman"/>
          <w:sz w:val="24"/>
          <w:szCs w:val="24"/>
        </w:rPr>
        <w:t xml:space="preserve"> работает «Школа дошкольников». </w:t>
      </w:r>
      <w:r w:rsidR="00553FA5">
        <w:rPr>
          <w:rFonts w:ascii="Times New Roman" w:hAnsi="Times New Roman"/>
          <w:sz w:val="24"/>
          <w:szCs w:val="24"/>
        </w:rPr>
        <w:t xml:space="preserve">Необходимость данного объединения </w:t>
      </w:r>
      <w:r w:rsidR="00553FA5" w:rsidRPr="00553FA5">
        <w:rPr>
          <w:rFonts w:ascii="Times New Roman" w:hAnsi="Times New Roman"/>
          <w:sz w:val="24"/>
          <w:szCs w:val="24"/>
        </w:rPr>
        <w:t>связана с объективными процессами в образовательной политике нашего государства</w:t>
      </w:r>
      <w:r w:rsidR="004A7418">
        <w:rPr>
          <w:rFonts w:ascii="Times New Roman" w:hAnsi="Times New Roman"/>
          <w:sz w:val="24"/>
          <w:szCs w:val="24"/>
        </w:rPr>
        <w:t>:</w:t>
      </w:r>
      <w:r w:rsidR="00553FA5" w:rsidRPr="00553FA5">
        <w:rPr>
          <w:rFonts w:ascii="Times New Roman" w:hAnsi="Times New Roman"/>
          <w:sz w:val="24"/>
          <w:szCs w:val="24"/>
        </w:rPr>
        <w:t xml:space="preserve"> </w:t>
      </w:r>
    </w:p>
    <w:p w:rsidR="00553FA5" w:rsidRPr="00553FA5" w:rsidRDefault="004A7418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</w:t>
      </w:r>
      <w:r w:rsidR="00553FA5" w:rsidRPr="00553FA5">
        <w:rPr>
          <w:rFonts w:ascii="Times New Roman" w:hAnsi="Times New Roman"/>
          <w:sz w:val="24"/>
          <w:szCs w:val="24"/>
        </w:rPr>
        <w:t xml:space="preserve"> переход дошкольных образовательных учреждений (ДОУ) на Федеральные государственные образовательные стандарты дошкольного образования (ФГОС ДО) вызвал противоречивые взгляды к подготовке дошкольников к школьному обучению. </w:t>
      </w:r>
    </w:p>
    <w:p w:rsidR="00553FA5" w:rsidRPr="00553FA5" w:rsidRDefault="00553FA5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553FA5">
        <w:rPr>
          <w:rFonts w:ascii="Times New Roman" w:hAnsi="Times New Roman"/>
          <w:sz w:val="24"/>
          <w:szCs w:val="24"/>
        </w:rPr>
        <w:lastRenderedPageBreak/>
        <w:t>С одной стороны ФГОС не рассматривает дошкольное учреждение как учреждение для подготовки дошкольников к школе, «</w:t>
      </w:r>
      <w:r w:rsidRPr="00553FA5">
        <w:rPr>
          <w:rFonts w:ascii="Times New Roman" w:hAnsi="Times New Roman"/>
          <w:bCs/>
          <w:sz w:val="24"/>
          <w:szCs w:val="24"/>
        </w:rPr>
        <w:t>ФГОС ДО нацелен не на результат, а на создание условий социальной ситуации развития»,</w:t>
      </w:r>
      <w:r w:rsidRPr="00553FA5">
        <w:rPr>
          <w:rFonts w:ascii="Times New Roman" w:hAnsi="Times New Roman"/>
          <w:sz w:val="24"/>
          <w:szCs w:val="24"/>
        </w:rPr>
        <w:t xml:space="preserve"> «н</w:t>
      </w:r>
      <w:r w:rsidRPr="00553FA5">
        <w:rPr>
          <w:rFonts w:ascii="Times New Roman" w:hAnsi="Times New Roman"/>
          <w:bCs/>
          <w:sz w:val="24"/>
          <w:szCs w:val="24"/>
        </w:rPr>
        <w:t>е ребенок готовится к школе, а школа, учитель адаптируется к возможностям и потребностям ребенка</w:t>
      </w:r>
      <w:proofErr w:type="gramStart"/>
      <w:r w:rsidRPr="00553FA5">
        <w:rPr>
          <w:rFonts w:ascii="Times New Roman" w:hAnsi="Times New Roman"/>
          <w:bCs/>
          <w:sz w:val="24"/>
          <w:szCs w:val="24"/>
        </w:rPr>
        <w:t>»</w:t>
      </w:r>
      <w:r w:rsidR="004A7418">
        <w:rPr>
          <w:rFonts w:ascii="Times New Roman" w:hAnsi="Times New Roman"/>
          <w:bCs/>
          <w:sz w:val="24"/>
          <w:szCs w:val="24"/>
        </w:rPr>
        <w:t xml:space="preserve"> </w:t>
      </w:r>
      <w:r w:rsidR="004A7418">
        <w:rPr>
          <w:rStyle w:val="a6"/>
          <w:rFonts w:ascii="Times New Roman" w:hAnsi="Times New Roman"/>
          <w:bCs/>
          <w:sz w:val="24"/>
          <w:szCs w:val="24"/>
        </w:rPr>
        <w:endnoteReference w:id="3"/>
      </w:r>
      <w:r w:rsidRPr="00553FA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53FA5">
        <w:rPr>
          <w:rFonts w:ascii="Times New Roman" w:hAnsi="Times New Roman"/>
          <w:bCs/>
          <w:sz w:val="24"/>
          <w:szCs w:val="24"/>
        </w:rPr>
        <w:t xml:space="preserve"> </w:t>
      </w:r>
    </w:p>
    <w:p w:rsidR="00553FA5" w:rsidRDefault="00553FA5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553FA5">
        <w:rPr>
          <w:rFonts w:ascii="Times New Roman" w:hAnsi="Times New Roman"/>
          <w:bCs/>
          <w:sz w:val="24"/>
          <w:szCs w:val="24"/>
        </w:rPr>
        <w:t xml:space="preserve">С другой стороны, </w:t>
      </w:r>
      <w:r w:rsidRPr="00553FA5">
        <w:rPr>
          <w:rFonts w:ascii="Times New Roman" w:hAnsi="Times New Roman"/>
          <w:sz w:val="24"/>
          <w:szCs w:val="24"/>
        </w:rPr>
        <w:t xml:space="preserve">Министерство образования и науки РФ в указе «О приоритетных направлениях развития образовательной системы Российской Федерации» предусматривает включение в систему общего образования еще одной ступени – </w:t>
      </w:r>
      <w:proofErr w:type="spellStart"/>
      <w:r w:rsidRPr="00553FA5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553F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3FA5">
        <w:rPr>
          <w:rFonts w:ascii="Times New Roman" w:hAnsi="Times New Roman"/>
          <w:sz w:val="24"/>
          <w:szCs w:val="24"/>
        </w:rPr>
        <w:t>образования</w:t>
      </w:r>
      <w:r w:rsidR="004A7418">
        <w:rPr>
          <w:rFonts w:ascii="Times New Roman" w:hAnsi="Times New Roman"/>
          <w:sz w:val="24"/>
          <w:szCs w:val="24"/>
        </w:rPr>
        <w:t xml:space="preserve"> </w:t>
      </w:r>
      <w:r w:rsidR="004A7418">
        <w:rPr>
          <w:rStyle w:val="a6"/>
          <w:rFonts w:ascii="Times New Roman" w:hAnsi="Times New Roman"/>
          <w:sz w:val="24"/>
          <w:szCs w:val="24"/>
        </w:rPr>
        <w:endnoteReference w:id="4"/>
      </w:r>
      <w:r w:rsidRPr="00553FA5">
        <w:rPr>
          <w:rFonts w:ascii="Times New Roman" w:hAnsi="Times New Roman"/>
          <w:sz w:val="24"/>
          <w:szCs w:val="24"/>
        </w:rPr>
        <w:t>.</w:t>
      </w:r>
      <w:proofErr w:type="gramEnd"/>
      <w:r w:rsidRPr="00553FA5">
        <w:rPr>
          <w:rFonts w:ascii="Times New Roman" w:hAnsi="Times New Roman"/>
          <w:sz w:val="24"/>
          <w:szCs w:val="24"/>
        </w:rPr>
        <w:t xml:space="preserve"> </w:t>
      </w:r>
    </w:p>
    <w:p w:rsidR="00387056" w:rsidRPr="00553FA5" w:rsidRDefault="004A7418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</w:t>
      </w:r>
      <w:r w:rsidR="00387056">
        <w:rPr>
          <w:rFonts w:ascii="Times New Roman" w:hAnsi="Times New Roman"/>
          <w:sz w:val="24"/>
          <w:szCs w:val="24"/>
        </w:rPr>
        <w:t xml:space="preserve"> причина, открытия «Школы дошкольников» связана с тем, что </w:t>
      </w:r>
      <w:r w:rsidR="00387056" w:rsidRPr="00387056">
        <w:rPr>
          <w:rFonts w:ascii="Times New Roman" w:hAnsi="Times New Roman"/>
          <w:sz w:val="24"/>
          <w:szCs w:val="24"/>
        </w:rPr>
        <w:t>не все дошкольники имеют возможность посещать дошкольные учреждения</w:t>
      </w:r>
      <w:r w:rsidR="00387056">
        <w:rPr>
          <w:rFonts w:ascii="Times New Roman" w:hAnsi="Times New Roman"/>
          <w:sz w:val="24"/>
          <w:szCs w:val="24"/>
        </w:rPr>
        <w:t>, получая домашнее образование.</w:t>
      </w:r>
    </w:p>
    <w:p w:rsidR="0023678E" w:rsidRPr="0023678E" w:rsidRDefault="0023678E" w:rsidP="0023678E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 xml:space="preserve">Образовательная деятельность проходит, в уютных помещениях, в виде групповой развивающей деятельности, которую проводят будущие педагоги, что является положительным моментом в формировании мотивационной готовности, успешной преемственности и адаптации будущих первоклассников. Так же положительно на формирование мотивационной готовности к обучению в школе сказывается нахождение в одном здании Дома детского творчества и начальной школы эстетического развития. </w:t>
      </w:r>
    </w:p>
    <w:p w:rsidR="0023678E" w:rsidRPr="0023678E" w:rsidRDefault="0023678E" w:rsidP="0023678E">
      <w:pPr>
        <w:spacing w:after="0" w:line="240" w:lineRule="auto"/>
        <w:ind w:right="142" w:firstLine="425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Педагоги Дома детского творчества, работающие в «Школе дошкольников», используя теоретические знания о том, что у старших дошкольников возможно развить достаточный познавательный интерес если развитие мотивов идет через разнообразные виды деятельности, которые являются психологическим тренингом, избавляют от однообразия, формируют уверенность и успешность будущего школьника (хоть в одной из них), решают задачи комплексного развития психических процессов дошкольников, предлагают дошкольникам образовательную деятельность по</w:t>
      </w:r>
      <w:r w:rsidR="00183256">
        <w:rPr>
          <w:rFonts w:ascii="Times New Roman" w:hAnsi="Times New Roman"/>
          <w:sz w:val="24"/>
          <w:szCs w:val="24"/>
        </w:rPr>
        <w:t xml:space="preserve"> разным направлениям</w:t>
      </w:r>
      <w:r w:rsidRPr="0023678E">
        <w:rPr>
          <w:rFonts w:ascii="Times New Roman" w:hAnsi="Times New Roman"/>
          <w:sz w:val="24"/>
          <w:szCs w:val="24"/>
        </w:rPr>
        <w:t>:</w:t>
      </w:r>
    </w:p>
    <w:p w:rsidR="00183256" w:rsidRPr="00183256" w:rsidRDefault="0023678E" w:rsidP="00183256">
      <w:pPr>
        <w:spacing w:after="0" w:line="240" w:lineRule="auto"/>
        <w:ind w:left="360" w:right="142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- развити</w:t>
      </w:r>
      <w:r w:rsidR="00183256">
        <w:rPr>
          <w:rFonts w:ascii="Times New Roman" w:hAnsi="Times New Roman"/>
          <w:sz w:val="24"/>
          <w:szCs w:val="24"/>
        </w:rPr>
        <w:t xml:space="preserve">е речи – </w:t>
      </w:r>
      <w:r w:rsidR="00183256" w:rsidRPr="00183256">
        <w:rPr>
          <w:rFonts w:ascii="Times New Roman" w:hAnsi="Times New Roman"/>
          <w:sz w:val="24"/>
          <w:szCs w:val="24"/>
        </w:rPr>
        <w:t>сочета</w:t>
      </w:r>
      <w:r w:rsidR="00183256">
        <w:rPr>
          <w:rFonts w:ascii="Times New Roman" w:hAnsi="Times New Roman"/>
          <w:sz w:val="24"/>
          <w:szCs w:val="24"/>
        </w:rPr>
        <w:t>ние</w:t>
      </w:r>
      <w:r w:rsidR="00183256" w:rsidRPr="00183256">
        <w:rPr>
          <w:rFonts w:ascii="Times New Roman" w:hAnsi="Times New Roman"/>
          <w:sz w:val="24"/>
          <w:szCs w:val="24"/>
        </w:rPr>
        <w:t xml:space="preserve"> когнитивн</w:t>
      </w:r>
      <w:r w:rsidR="00183256">
        <w:rPr>
          <w:rFonts w:ascii="Times New Roman" w:hAnsi="Times New Roman"/>
          <w:sz w:val="24"/>
          <w:szCs w:val="24"/>
        </w:rPr>
        <w:t>ой</w:t>
      </w:r>
      <w:r w:rsidR="00183256" w:rsidRPr="00183256">
        <w:rPr>
          <w:rFonts w:ascii="Times New Roman" w:hAnsi="Times New Roman"/>
          <w:sz w:val="24"/>
          <w:szCs w:val="24"/>
        </w:rPr>
        <w:t xml:space="preserve"> (познавательн</w:t>
      </w:r>
      <w:r w:rsidR="00183256">
        <w:rPr>
          <w:rFonts w:ascii="Times New Roman" w:hAnsi="Times New Roman"/>
          <w:sz w:val="24"/>
          <w:szCs w:val="24"/>
        </w:rPr>
        <w:t>ой</w:t>
      </w:r>
      <w:r w:rsidR="00183256" w:rsidRPr="00183256">
        <w:rPr>
          <w:rFonts w:ascii="Times New Roman" w:hAnsi="Times New Roman"/>
          <w:sz w:val="24"/>
          <w:szCs w:val="24"/>
        </w:rPr>
        <w:t>) и коммуникативн</w:t>
      </w:r>
      <w:r w:rsidR="00183256">
        <w:rPr>
          <w:rFonts w:ascii="Times New Roman" w:hAnsi="Times New Roman"/>
          <w:sz w:val="24"/>
          <w:szCs w:val="24"/>
        </w:rPr>
        <w:t>ой</w:t>
      </w:r>
      <w:r w:rsidR="00183256" w:rsidRPr="00183256">
        <w:rPr>
          <w:rFonts w:ascii="Times New Roman" w:hAnsi="Times New Roman"/>
          <w:sz w:val="24"/>
          <w:szCs w:val="24"/>
        </w:rPr>
        <w:t xml:space="preserve"> (социальн</w:t>
      </w:r>
      <w:r w:rsidR="00183256">
        <w:rPr>
          <w:rFonts w:ascii="Times New Roman" w:hAnsi="Times New Roman"/>
          <w:sz w:val="24"/>
          <w:szCs w:val="24"/>
        </w:rPr>
        <w:t>ой</w:t>
      </w:r>
      <w:r w:rsidR="00183256" w:rsidRPr="00183256">
        <w:rPr>
          <w:rFonts w:ascii="Times New Roman" w:hAnsi="Times New Roman"/>
          <w:sz w:val="24"/>
          <w:szCs w:val="24"/>
        </w:rPr>
        <w:t>)</w:t>
      </w:r>
      <w:r w:rsidR="000854BD">
        <w:rPr>
          <w:rFonts w:ascii="Times New Roman" w:hAnsi="Times New Roman"/>
          <w:sz w:val="24"/>
          <w:szCs w:val="24"/>
        </w:rPr>
        <w:t xml:space="preserve"> функции речи, через</w:t>
      </w:r>
      <w:r w:rsidR="00183256" w:rsidRPr="00183256">
        <w:rPr>
          <w:rFonts w:ascii="Times New Roman" w:hAnsi="Times New Roman"/>
          <w:sz w:val="24"/>
          <w:szCs w:val="24"/>
        </w:rPr>
        <w:t xml:space="preserve"> организаци</w:t>
      </w:r>
      <w:r w:rsidR="000854BD">
        <w:rPr>
          <w:rFonts w:ascii="Times New Roman" w:hAnsi="Times New Roman"/>
          <w:sz w:val="24"/>
          <w:szCs w:val="24"/>
        </w:rPr>
        <w:t>ю</w:t>
      </w:r>
      <w:r w:rsidR="00183256" w:rsidRPr="00183256">
        <w:rPr>
          <w:rFonts w:ascii="Times New Roman" w:hAnsi="Times New Roman"/>
          <w:sz w:val="24"/>
          <w:szCs w:val="24"/>
        </w:rPr>
        <w:t xml:space="preserve"> специальной познавательной деятельности по исследованию закономерностей языка и речи, и поощрение непосредственного общения ребенка как с детьми, так и со взрослыми, подчеркивание значимости речи не только для обучения, но и в жизни человека</w:t>
      </w:r>
      <w:r w:rsidR="00183256">
        <w:rPr>
          <w:rFonts w:ascii="Times New Roman" w:hAnsi="Times New Roman"/>
          <w:sz w:val="24"/>
          <w:szCs w:val="24"/>
        </w:rPr>
        <w:t xml:space="preserve">. </w:t>
      </w:r>
      <w:r w:rsidR="00183256" w:rsidRPr="00183256">
        <w:rPr>
          <w:rFonts w:ascii="Times New Roman" w:hAnsi="Times New Roman"/>
          <w:sz w:val="24"/>
          <w:szCs w:val="24"/>
        </w:rPr>
        <w:t>Такое сочетание развивает гибкость речевых навыков, так как используется в непосредственных жизненных ситуациях, а это, в свою очередь, может стать основой для развития речевых умений.</w:t>
      </w:r>
    </w:p>
    <w:p w:rsidR="0023678E" w:rsidRPr="0023678E" w:rsidRDefault="000854BD" w:rsidP="0023678E">
      <w:pPr>
        <w:spacing w:after="0" w:line="240" w:lineRule="auto"/>
        <w:ind w:left="360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3256">
        <w:rPr>
          <w:rFonts w:ascii="Times New Roman" w:hAnsi="Times New Roman"/>
          <w:sz w:val="24"/>
          <w:szCs w:val="24"/>
        </w:rPr>
        <w:t xml:space="preserve">развитие психологический процессов и </w:t>
      </w:r>
      <w:r w:rsidR="0023678E" w:rsidRPr="0023678E">
        <w:rPr>
          <w:rFonts w:ascii="Times New Roman" w:hAnsi="Times New Roman"/>
          <w:sz w:val="24"/>
          <w:szCs w:val="24"/>
        </w:rPr>
        <w:t>формировани</w:t>
      </w:r>
      <w:r w:rsidR="00183256">
        <w:rPr>
          <w:rFonts w:ascii="Times New Roman" w:hAnsi="Times New Roman"/>
          <w:sz w:val="24"/>
          <w:szCs w:val="24"/>
        </w:rPr>
        <w:t>е</w:t>
      </w:r>
      <w:r w:rsidR="0023678E" w:rsidRPr="0023678E">
        <w:rPr>
          <w:rFonts w:ascii="Times New Roman" w:hAnsi="Times New Roman"/>
          <w:sz w:val="24"/>
          <w:szCs w:val="24"/>
        </w:rPr>
        <w:t xml:space="preserve"> математических представлений</w:t>
      </w:r>
      <w:r w:rsidR="00183256">
        <w:rPr>
          <w:rFonts w:ascii="Times New Roman" w:hAnsi="Times New Roman"/>
          <w:sz w:val="24"/>
          <w:szCs w:val="24"/>
        </w:rPr>
        <w:t xml:space="preserve"> (</w:t>
      </w:r>
      <w:r w:rsidR="00183256" w:rsidRPr="00183256">
        <w:rPr>
          <w:rFonts w:ascii="Times New Roman" w:hAnsi="Times New Roman"/>
          <w:sz w:val="24"/>
          <w:szCs w:val="24"/>
        </w:rPr>
        <w:t>развитие мотивационной готовности через развитие познавательного интереса, познавательной активности, а также личностных качеств. Он направлен на развитие умений проводить наблюдения, сравнивать, выделять свойства объекта, его существенные и несущественные характеристики, понимать относительность свойств, делать выводы, проверять их истинность и уметь использовать эти выводы для дальнейшей работы.</w:t>
      </w:r>
      <w:r w:rsidR="00183256">
        <w:rPr>
          <w:rFonts w:ascii="Times New Roman" w:hAnsi="Times New Roman"/>
          <w:sz w:val="24"/>
          <w:szCs w:val="24"/>
        </w:rPr>
        <w:t>)</w:t>
      </w:r>
      <w:r w:rsidR="0023678E" w:rsidRPr="0023678E">
        <w:rPr>
          <w:rFonts w:ascii="Times New Roman" w:hAnsi="Times New Roman"/>
          <w:sz w:val="24"/>
          <w:szCs w:val="24"/>
        </w:rPr>
        <w:t xml:space="preserve">; </w:t>
      </w:r>
    </w:p>
    <w:p w:rsidR="00183256" w:rsidRDefault="0023678E" w:rsidP="0023678E">
      <w:pPr>
        <w:spacing w:after="0" w:line="240" w:lineRule="auto"/>
        <w:ind w:left="360" w:right="142"/>
        <w:jc w:val="both"/>
        <w:rPr>
          <w:rFonts w:ascii="Times New Roman" w:hAnsi="Times New Roman"/>
          <w:sz w:val="24"/>
          <w:szCs w:val="24"/>
        </w:rPr>
      </w:pPr>
      <w:r w:rsidRPr="0023678E">
        <w:rPr>
          <w:rFonts w:ascii="Times New Roman" w:hAnsi="Times New Roman"/>
          <w:sz w:val="24"/>
          <w:szCs w:val="24"/>
        </w:rPr>
        <w:t>- изобразительной деятельности</w:t>
      </w:r>
      <w:r w:rsidR="0018325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0854BD" w:rsidRPr="000854BD">
        <w:rPr>
          <w:rFonts w:ascii="Times New Roman" w:hAnsi="Times New Roman"/>
          <w:sz w:val="24"/>
          <w:szCs w:val="24"/>
        </w:rPr>
        <w:t>В</w:t>
      </w:r>
      <w:proofErr w:type="gramEnd"/>
      <w:r w:rsidR="000854BD" w:rsidRPr="000854BD">
        <w:rPr>
          <w:rFonts w:ascii="Times New Roman" w:hAnsi="Times New Roman"/>
          <w:sz w:val="24"/>
          <w:szCs w:val="24"/>
        </w:rPr>
        <w:t xml:space="preserve"> процессе занятий этим видом деятельности мы осуществляем всестороннее развитие: сенсорное, интеллектуальное, эстетическое, трудовое, нравственное. Кроме этого, в процессе занятий, успешно корректируем недостатки познавательной деятельности, готовя детей к более сложным занятиям декоративно-прикладного искусства в школе.</w:t>
      </w:r>
      <w:r w:rsidR="00183256">
        <w:rPr>
          <w:rFonts w:ascii="Times New Roman" w:hAnsi="Times New Roman"/>
          <w:sz w:val="24"/>
          <w:szCs w:val="24"/>
        </w:rPr>
        <w:t>)</w:t>
      </w:r>
    </w:p>
    <w:p w:rsidR="0023678E" w:rsidRPr="0023678E" w:rsidRDefault="000854BD" w:rsidP="0023678E">
      <w:pPr>
        <w:spacing w:after="0" w:line="240" w:lineRule="auto"/>
        <w:ind w:left="360" w:right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23678E" w:rsidRPr="0023678E">
        <w:rPr>
          <w:rFonts w:ascii="Times New Roman" w:hAnsi="Times New Roman"/>
          <w:iCs/>
          <w:sz w:val="24"/>
          <w:szCs w:val="24"/>
        </w:rPr>
        <w:t>макраме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0854BD">
        <w:rPr>
          <w:rFonts w:ascii="Times New Roman" w:hAnsi="Times New Roman"/>
          <w:iCs/>
          <w:sz w:val="24"/>
          <w:szCs w:val="24"/>
        </w:rPr>
        <w:t>развитию и укреплению мелкой моторики пальцев рук, что создает благоприятные условия для решения одной из важнейших задач по подготовке детей дошкольного возраста к школе. Так же существует тесная взаимосвязь речевой и моторной деятельности, то при наличии речевого дефекта у ребёнка особое внимание необходимо обращать на тренировку его пальцев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7D6341" w:rsidRPr="0023678E" w:rsidRDefault="0023678E" w:rsidP="007D6341">
      <w:pPr>
        <w:spacing w:after="0" w:line="240" w:lineRule="auto"/>
        <w:ind w:left="360" w:right="142"/>
        <w:jc w:val="both"/>
        <w:rPr>
          <w:rFonts w:ascii="Times New Roman" w:hAnsi="Times New Roman"/>
          <w:iCs/>
          <w:sz w:val="24"/>
          <w:szCs w:val="24"/>
        </w:rPr>
      </w:pPr>
      <w:r w:rsidRPr="0023678E">
        <w:rPr>
          <w:rFonts w:ascii="Times New Roman" w:hAnsi="Times New Roman"/>
          <w:iCs/>
          <w:sz w:val="24"/>
          <w:szCs w:val="24"/>
        </w:rPr>
        <w:t>- музыкальные занятия</w:t>
      </w:r>
      <w:r w:rsidR="003E2EEE">
        <w:rPr>
          <w:rFonts w:ascii="Times New Roman" w:hAnsi="Times New Roman"/>
          <w:iCs/>
          <w:sz w:val="24"/>
          <w:szCs w:val="24"/>
        </w:rPr>
        <w:t xml:space="preserve"> (</w:t>
      </w:r>
      <w:r w:rsidR="003E2EEE" w:rsidRPr="003E2EEE">
        <w:rPr>
          <w:rFonts w:ascii="Times New Roman" w:hAnsi="Times New Roman"/>
          <w:iCs/>
          <w:sz w:val="24"/>
          <w:szCs w:val="24"/>
        </w:rPr>
        <w:t>развитие мотивационной готовности к восприятию музыки и общее развитие через музыкально-развивающую деятельность</w:t>
      </w:r>
      <w:r w:rsidR="003E2EEE">
        <w:rPr>
          <w:rFonts w:ascii="Times New Roman" w:hAnsi="Times New Roman"/>
          <w:iCs/>
          <w:sz w:val="24"/>
          <w:szCs w:val="24"/>
        </w:rPr>
        <w:t>)</w:t>
      </w:r>
    </w:p>
    <w:p w:rsidR="0023678E" w:rsidRPr="0023678E" w:rsidRDefault="0023678E" w:rsidP="0023678E">
      <w:pPr>
        <w:spacing w:after="0" w:line="240" w:lineRule="auto"/>
        <w:ind w:left="360" w:right="142"/>
        <w:jc w:val="both"/>
        <w:rPr>
          <w:rFonts w:ascii="Times New Roman" w:hAnsi="Times New Roman"/>
          <w:iCs/>
          <w:sz w:val="24"/>
          <w:szCs w:val="24"/>
        </w:rPr>
      </w:pPr>
      <w:r w:rsidRPr="0023678E">
        <w:rPr>
          <w:rFonts w:ascii="Times New Roman" w:hAnsi="Times New Roman"/>
          <w:iCs/>
          <w:sz w:val="24"/>
          <w:szCs w:val="24"/>
        </w:rPr>
        <w:lastRenderedPageBreak/>
        <w:t xml:space="preserve">- физическое воспитание (спортивные игры). </w:t>
      </w:r>
    </w:p>
    <w:p w:rsidR="0023678E" w:rsidRPr="0023678E" w:rsidRDefault="007D6341" w:rsidP="0023678E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3678E" w:rsidRPr="0023678E">
        <w:rPr>
          <w:rFonts w:ascii="Times New Roman" w:hAnsi="Times New Roman"/>
          <w:sz w:val="24"/>
          <w:szCs w:val="24"/>
        </w:rPr>
        <w:t>азвивающ</w:t>
      </w:r>
      <w:r>
        <w:rPr>
          <w:rFonts w:ascii="Times New Roman" w:hAnsi="Times New Roman"/>
          <w:sz w:val="24"/>
          <w:szCs w:val="24"/>
        </w:rPr>
        <w:t>ая</w:t>
      </w:r>
      <w:r w:rsidR="0023678E" w:rsidRPr="0023678E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="0023678E" w:rsidRPr="0023678E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="0023678E" w:rsidRPr="0023678E">
        <w:rPr>
          <w:rFonts w:ascii="Times New Roman" w:hAnsi="Times New Roman"/>
          <w:sz w:val="24"/>
          <w:szCs w:val="24"/>
        </w:rPr>
        <w:t xml:space="preserve"> и «работ</w:t>
      </w:r>
      <w:r>
        <w:rPr>
          <w:rFonts w:ascii="Times New Roman" w:hAnsi="Times New Roman"/>
          <w:sz w:val="24"/>
          <w:szCs w:val="24"/>
        </w:rPr>
        <w:t>а</w:t>
      </w:r>
      <w:r w:rsidR="0023678E" w:rsidRPr="0023678E">
        <w:rPr>
          <w:rFonts w:ascii="Times New Roman" w:hAnsi="Times New Roman"/>
          <w:sz w:val="24"/>
          <w:szCs w:val="24"/>
        </w:rPr>
        <w:t xml:space="preserve">» в ней мотивационного компонента, </w:t>
      </w:r>
      <w:r>
        <w:rPr>
          <w:rFonts w:ascii="Times New Roman" w:hAnsi="Times New Roman"/>
          <w:sz w:val="24"/>
          <w:szCs w:val="24"/>
        </w:rPr>
        <w:t>реализуется через до</w:t>
      </w:r>
      <w:r w:rsidR="0023678E" w:rsidRPr="0023678E">
        <w:rPr>
          <w:rFonts w:ascii="Times New Roman" w:hAnsi="Times New Roman"/>
          <w:sz w:val="24"/>
          <w:szCs w:val="24"/>
        </w:rPr>
        <w:t>полнительны</w:t>
      </w:r>
      <w:r>
        <w:rPr>
          <w:rFonts w:ascii="Times New Roman" w:hAnsi="Times New Roman"/>
          <w:sz w:val="24"/>
          <w:szCs w:val="24"/>
        </w:rPr>
        <w:t>е</w:t>
      </w:r>
      <w:r w:rsidR="0023678E" w:rsidRPr="0023678E">
        <w:rPr>
          <w:rFonts w:ascii="Times New Roman" w:hAnsi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="0023678E" w:rsidRPr="0023678E">
        <w:rPr>
          <w:rFonts w:ascii="Times New Roman" w:hAnsi="Times New Roman"/>
          <w:sz w:val="24"/>
          <w:szCs w:val="24"/>
        </w:rPr>
        <w:t xml:space="preserve"> общеразвивающи</w:t>
      </w:r>
      <w:r>
        <w:rPr>
          <w:rFonts w:ascii="Times New Roman" w:hAnsi="Times New Roman"/>
          <w:sz w:val="24"/>
          <w:szCs w:val="24"/>
        </w:rPr>
        <w:t>е</w:t>
      </w:r>
      <w:r w:rsidR="0023678E" w:rsidRPr="0023678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="0023678E" w:rsidRPr="0023678E">
        <w:rPr>
          <w:rFonts w:ascii="Times New Roman" w:hAnsi="Times New Roman"/>
          <w:sz w:val="24"/>
          <w:szCs w:val="24"/>
        </w:rPr>
        <w:t>.</w:t>
      </w:r>
    </w:p>
    <w:p w:rsidR="000854BD" w:rsidRDefault="000854BD" w:rsidP="0023678E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Мотивообразующим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фактором является и</w:t>
      </w:r>
      <w:r w:rsidR="0023678E" w:rsidRPr="0023678E">
        <w:rPr>
          <w:rFonts w:ascii="Times New Roman" w:hAnsi="Times New Roman"/>
          <w:sz w:val="24"/>
          <w:szCs w:val="24"/>
        </w:rPr>
        <w:t>спольз</w:t>
      </w:r>
      <w:r>
        <w:rPr>
          <w:rFonts w:ascii="Times New Roman" w:hAnsi="Times New Roman"/>
          <w:sz w:val="24"/>
          <w:szCs w:val="24"/>
        </w:rPr>
        <w:t>ование</w:t>
      </w:r>
      <w:r w:rsidR="0023678E" w:rsidRPr="0023678E">
        <w:rPr>
          <w:rFonts w:ascii="Times New Roman" w:hAnsi="Times New Roman"/>
          <w:sz w:val="24"/>
          <w:szCs w:val="24"/>
        </w:rPr>
        <w:t xml:space="preserve"> различны</w:t>
      </w:r>
      <w:r>
        <w:rPr>
          <w:rFonts w:ascii="Times New Roman" w:hAnsi="Times New Roman"/>
          <w:sz w:val="24"/>
          <w:szCs w:val="24"/>
        </w:rPr>
        <w:t>х форм</w:t>
      </w:r>
      <w:r w:rsidR="0023678E" w:rsidRPr="0023678E">
        <w:rPr>
          <w:rFonts w:ascii="Times New Roman" w:hAnsi="Times New Roman"/>
          <w:sz w:val="24"/>
          <w:szCs w:val="24"/>
        </w:rPr>
        <w:t xml:space="preserve"> и метод</w:t>
      </w:r>
      <w:r>
        <w:rPr>
          <w:rFonts w:ascii="Times New Roman" w:hAnsi="Times New Roman"/>
          <w:sz w:val="24"/>
          <w:szCs w:val="24"/>
        </w:rPr>
        <w:t>ов</w:t>
      </w:r>
      <w:r w:rsidR="0023678E" w:rsidRPr="002367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3678E" w:rsidRPr="0023678E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ю</w:t>
      </w:r>
      <w:r w:rsidR="0023678E" w:rsidRPr="0023678E">
        <w:rPr>
          <w:rFonts w:ascii="Times New Roman" w:hAnsi="Times New Roman"/>
          <w:sz w:val="24"/>
          <w:szCs w:val="24"/>
        </w:rPr>
        <w:t xml:space="preserve"> положительного отношения к школе, школьным принадлежностям, формировани</w:t>
      </w:r>
      <w:r>
        <w:rPr>
          <w:rFonts w:ascii="Times New Roman" w:hAnsi="Times New Roman"/>
          <w:sz w:val="24"/>
          <w:szCs w:val="24"/>
        </w:rPr>
        <w:t>ю</w:t>
      </w:r>
      <w:r w:rsidR="0023678E" w:rsidRPr="0023678E">
        <w:rPr>
          <w:rFonts w:ascii="Times New Roman" w:hAnsi="Times New Roman"/>
          <w:sz w:val="24"/>
          <w:szCs w:val="24"/>
        </w:rPr>
        <w:t xml:space="preserve"> принятия нового статуса – школьника: экскурсии по школе, беседы о школе, чтение рассказов и разучивание стихов школьной тематики, рассматривание картинок, отражающих школьную жизнь и беседы о них, рисование школы, игра в школу, присутствие </w:t>
      </w:r>
      <w:r>
        <w:rPr>
          <w:rFonts w:ascii="Times New Roman" w:hAnsi="Times New Roman"/>
          <w:sz w:val="24"/>
          <w:szCs w:val="24"/>
        </w:rPr>
        <w:t xml:space="preserve">выпускников «Школы дошкольников» на занятиях </w:t>
      </w:r>
      <w:r w:rsidR="0023678E" w:rsidRPr="0023678E">
        <w:rPr>
          <w:rFonts w:ascii="Times New Roman" w:hAnsi="Times New Roman"/>
          <w:sz w:val="24"/>
          <w:szCs w:val="24"/>
        </w:rPr>
        <w:t>и совместное проведение мероприятий: праздник</w:t>
      </w:r>
      <w:r>
        <w:rPr>
          <w:rFonts w:ascii="Times New Roman" w:hAnsi="Times New Roman"/>
          <w:sz w:val="24"/>
          <w:szCs w:val="24"/>
        </w:rPr>
        <w:t>ов</w:t>
      </w:r>
      <w:r w:rsidR="0023678E" w:rsidRPr="0023678E">
        <w:rPr>
          <w:rFonts w:ascii="Times New Roman" w:hAnsi="Times New Roman"/>
          <w:sz w:val="24"/>
          <w:szCs w:val="24"/>
        </w:rPr>
        <w:t>, соревновани</w:t>
      </w:r>
      <w:r>
        <w:rPr>
          <w:rFonts w:ascii="Times New Roman" w:hAnsi="Times New Roman"/>
          <w:sz w:val="24"/>
          <w:szCs w:val="24"/>
        </w:rPr>
        <w:t>й</w:t>
      </w:r>
      <w:r w:rsidR="0023678E" w:rsidRPr="0023678E">
        <w:rPr>
          <w:rFonts w:ascii="Times New Roman" w:hAnsi="Times New Roman"/>
          <w:sz w:val="24"/>
          <w:szCs w:val="24"/>
        </w:rPr>
        <w:t>, концерт</w:t>
      </w:r>
      <w:r>
        <w:rPr>
          <w:rFonts w:ascii="Times New Roman" w:hAnsi="Times New Roman"/>
          <w:sz w:val="24"/>
          <w:szCs w:val="24"/>
        </w:rPr>
        <w:t>ов, участие в проектной и исследовательской деятельности.</w:t>
      </w:r>
    </w:p>
    <w:p w:rsidR="00F633DC" w:rsidRPr="0023678E" w:rsidRDefault="00F633DC" w:rsidP="00F633DC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Психологами доказано</w:t>
      </w:r>
      <w:r w:rsidRPr="0023678E">
        <w:rPr>
          <w:rFonts w:ascii="Times New Roman" w:hAnsi="Times New Roman"/>
          <w:sz w:val="24"/>
          <w:szCs w:val="24"/>
        </w:rPr>
        <w:t>, что разнообразная деятельность уже способна играть роль психологического тренинга в воспитании позитивной эмоциональной направленности, которая является существенной составляющей формирования положительного отношения к школе</w:t>
      </w:r>
      <w:r>
        <w:rPr>
          <w:rFonts w:ascii="Times New Roman" w:hAnsi="Times New Roman"/>
          <w:sz w:val="24"/>
          <w:szCs w:val="24"/>
        </w:rPr>
        <w:t xml:space="preserve"> и развития познавательного интереса и познавательной активности</w:t>
      </w:r>
      <w:r w:rsidRPr="0023678E">
        <w:rPr>
          <w:rFonts w:ascii="Times New Roman" w:hAnsi="Times New Roman"/>
          <w:sz w:val="24"/>
          <w:szCs w:val="24"/>
        </w:rPr>
        <w:t xml:space="preserve">. </w:t>
      </w:r>
    </w:p>
    <w:p w:rsidR="00553FA5" w:rsidRPr="00553FA5" w:rsidRDefault="00553FA5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553FA5">
        <w:rPr>
          <w:rFonts w:ascii="Times New Roman" w:hAnsi="Times New Roman"/>
          <w:sz w:val="24"/>
          <w:szCs w:val="24"/>
        </w:rPr>
        <w:t>Педагоги объединения «Школа Дошкольника» в своей работе активно реализуют разнообразные проекты, способствующие внедрению новых технологий, методов в работе с дошкольниками.</w:t>
      </w:r>
    </w:p>
    <w:p w:rsidR="00553FA5" w:rsidRPr="00553FA5" w:rsidRDefault="00553FA5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553FA5">
        <w:rPr>
          <w:rFonts w:ascii="Times New Roman" w:hAnsi="Times New Roman"/>
          <w:sz w:val="24"/>
          <w:szCs w:val="24"/>
        </w:rPr>
        <w:t xml:space="preserve">В 2013 году в объединении «Школа Дошкольника» началась реализация проекта «Использование игровых технологий при подготовке детей к школе». Цель проекта: развитие мотивационный сферы, интеллектуальных и творческих сил, качеств личности дошкольников, через реализацию игровых технологий в условиях Дома детского творчества при подготовке к обучению в школе. </w:t>
      </w:r>
    </w:p>
    <w:p w:rsidR="00553FA5" w:rsidRPr="00553FA5" w:rsidRDefault="00553FA5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553FA5">
        <w:rPr>
          <w:rFonts w:ascii="Times New Roman" w:hAnsi="Times New Roman"/>
          <w:sz w:val="24"/>
          <w:szCs w:val="24"/>
        </w:rPr>
        <w:t>Сейчас педагоги объединения «Школа Дошкольника» активно работают по реализации проекта «Музей Русская изба», цель которого духовно-нравственное воспитание. На занятиях дошкольники знакомятся с историей нашей области, страны, с обычаями, играми, бытом и т.д. Являются активными участниками праздников, мастер-классов.</w:t>
      </w:r>
    </w:p>
    <w:p w:rsidR="008874EA" w:rsidRPr="00553FA5" w:rsidRDefault="00553FA5" w:rsidP="00553FA5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553FA5">
        <w:rPr>
          <w:rFonts w:ascii="Times New Roman" w:hAnsi="Times New Roman"/>
          <w:sz w:val="24"/>
          <w:szCs w:val="24"/>
        </w:rPr>
        <w:t>Таким образом, приступая к разработке общеобразовательных общеразвивающих программ</w:t>
      </w:r>
      <w:r w:rsidR="00F633DC">
        <w:rPr>
          <w:rFonts w:ascii="Times New Roman" w:hAnsi="Times New Roman"/>
          <w:sz w:val="24"/>
          <w:szCs w:val="24"/>
        </w:rPr>
        <w:t xml:space="preserve"> в объединении «Школа дошкольников»</w:t>
      </w:r>
      <w:r w:rsidRPr="00553FA5">
        <w:rPr>
          <w:rFonts w:ascii="Times New Roman" w:hAnsi="Times New Roman"/>
          <w:sz w:val="24"/>
          <w:szCs w:val="24"/>
        </w:rPr>
        <w:t>, педагоги ориентируются на знания основных психологических закономерностей развития старшего дошкольника, реализуют принцип персонализации, требования ФГОС, опираются на социальный заказ родителей обучающихся, наличие в Доме детского творчества квалифицированных педагогов. Педагоги придают особенно большое значение проведению образовательной деятельности как нетрадиционной, так и развивающей, т.к. их учениками являются дети, не посещающие ДОУ. И задача педагогов – в относительно короткий срок подготовить детей к обучению в школе, развить мотивационную составляющую.</w:t>
      </w:r>
    </w:p>
    <w:sectPr w:rsidR="008874EA" w:rsidRPr="00553FA5" w:rsidSect="0088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5A" w:rsidRDefault="00911E5A" w:rsidP="0023678E">
      <w:pPr>
        <w:spacing w:after="0" w:line="240" w:lineRule="auto"/>
      </w:pPr>
      <w:r>
        <w:separator/>
      </w:r>
    </w:p>
  </w:endnote>
  <w:endnote w:type="continuationSeparator" w:id="0">
    <w:p w:rsidR="00911E5A" w:rsidRDefault="00911E5A" w:rsidP="0023678E">
      <w:pPr>
        <w:spacing w:after="0" w:line="240" w:lineRule="auto"/>
      </w:pPr>
      <w:r>
        <w:continuationSeparator/>
      </w:r>
    </w:p>
  </w:endnote>
  <w:endnote w:id="1">
    <w:p w:rsidR="00387056" w:rsidRDefault="00387056" w:rsidP="004A7418">
      <w:pPr>
        <w:pStyle w:val="a4"/>
      </w:pPr>
      <w:r>
        <w:rPr>
          <w:rStyle w:val="a6"/>
        </w:rPr>
        <w:endnoteRef/>
      </w:r>
      <w:r>
        <w:t xml:space="preserve"> </w:t>
      </w:r>
      <w:r w:rsidRPr="004A16A1">
        <w:rPr>
          <w:rFonts w:ascii="Times New Roman" w:hAnsi="Times New Roman"/>
        </w:rPr>
        <w:t>Гинзбург М.Р. Развитие мотивов учения у детей 6-7 лет Особенности психического развития детей 6-7-летнего возраста. М.: «Сфера», 2008. С. 36-35.</w:t>
      </w:r>
    </w:p>
  </w:endnote>
  <w:endnote w:id="2">
    <w:p w:rsidR="00387056" w:rsidRDefault="00387056" w:rsidP="004A7418">
      <w:pPr>
        <w:spacing w:after="0" w:line="240" w:lineRule="auto"/>
      </w:pPr>
      <w:r>
        <w:rPr>
          <w:rStyle w:val="a6"/>
        </w:rPr>
        <w:endnoteRef/>
      </w:r>
      <w:r>
        <w:t xml:space="preserve"> </w:t>
      </w:r>
      <w:proofErr w:type="spellStart"/>
      <w:r w:rsidRPr="00594DDC">
        <w:rPr>
          <w:sz w:val="20"/>
          <w:szCs w:val="20"/>
        </w:rPr>
        <w:t>Исмаилова</w:t>
      </w:r>
      <w:proofErr w:type="spellEnd"/>
      <w:r w:rsidRPr="00594DDC">
        <w:rPr>
          <w:sz w:val="20"/>
          <w:szCs w:val="20"/>
        </w:rPr>
        <w:t xml:space="preserve">, Д. А. Педагогические условия обогащения содержания общения между детьми старшего дошкольного возраста: </w:t>
      </w:r>
      <w:proofErr w:type="spellStart"/>
      <w:r w:rsidRPr="00594DDC">
        <w:rPr>
          <w:sz w:val="20"/>
          <w:szCs w:val="20"/>
        </w:rPr>
        <w:t>автореф</w:t>
      </w:r>
      <w:proofErr w:type="spellEnd"/>
      <w:r w:rsidRPr="00594DDC">
        <w:rPr>
          <w:sz w:val="20"/>
          <w:szCs w:val="20"/>
        </w:rPr>
        <w:t xml:space="preserve">. </w:t>
      </w:r>
      <w:proofErr w:type="spellStart"/>
      <w:r w:rsidRPr="00594DDC">
        <w:rPr>
          <w:sz w:val="20"/>
          <w:szCs w:val="20"/>
        </w:rPr>
        <w:t>дис</w:t>
      </w:r>
      <w:proofErr w:type="spellEnd"/>
      <w:r w:rsidRPr="00594DDC">
        <w:rPr>
          <w:sz w:val="20"/>
          <w:szCs w:val="20"/>
        </w:rPr>
        <w:t xml:space="preserve">. … канд. </w:t>
      </w:r>
      <w:proofErr w:type="spellStart"/>
      <w:r w:rsidRPr="00594DDC">
        <w:rPr>
          <w:sz w:val="20"/>
          <w:szCs w:val="20"/>
        </w:rPr>
        <w:t>пед</w:t>
      </w:r>
      <w:proofErr w:type="spellEnd"/>
      <w:r w:rsidRPr="00594DDC">
        <w:rPr>
          <w:sz w:val="20"/>
          <w:szCs w:val="20"/>
        </w:rPr>
        <w:t xml:space="preserve">. наук / Д. А. </w:t>
      </w:r>
      <w:proofErr w:type="spellStart"/>
      <w:r w:rsidRPr="00594DDC">
        <w:rPr>
          <w:sz w:val="20"/>
          <w:szCs w:val="20"/>
        </w:rPr>
        <w:t>Исмаилова</w:t>
      </w:r>
      <w:proofErr w:type="spellEnd"/>
      <w:r w:rsidRPr="00594DDC">
        <w:rPr>
          <w:sz w:val="20"/>
          <w:szCs w:val="20"/>
        </w:rPr>
        <w:t>. - М., 2011. - 17 с</w:t>
      </w:r>
    </w:p>
  </w:endnote>
  <w:endnote w:id="3">
    <w:p w:rsidR="004A7418" w:rsidRDefault="004A7418" w:rsidP="004A7418">
      <w:pPr>
        <w:spacing w:after="0" w:line="240" w:lineRule="auto"/>
      </w:pPr>
      <w:r>
        <w:rPr>
          <w:rStyle w:val="a6"/>
        </w:rPr>
        <w:endnoteRef/>
      </w:r>
      <w:r w:rsidRPr="004A7418">
        <w:rPr>
          <w:sz w:val="20"/>
          <w:szCs w:val="20"/>
        </w:rPr>
        <w:t xml:space="preserve"> </w:t>
      </w:r>
      <w:proofErr w:type="spellStart"/>
      <w:r w:rsidRPr="00505E77">
        <w:rPr>
          <w:sz w:val="20"/>
          <w:szCs w:val="20"/>
        </w:rPr>
        <w:t>Слепцова</w:t>
      </w:r>
      <w:proofErr w:type="spellEnd"/>
      <w:r w:rsidRPr="00505E77">
        <w:rPr>
          <w:sz w:val="20"/>
          <w:szCs w:val="20"/>
        </w:rPr>
        <w:t xml:space="preserve"> И.Ф. Алгоритм введения ФГОС дошкольного образования в детском саду. – М.: Обруч, 2015. – с. 224.</w:t>
      </w:r>
    </w:p>
  </w:endnote>
  <w:endnote w:id="4">
    <w:p w:rsidR="004A7418" w:rsidRDefault="004A7418" w:rsidP="004A7418">
      <w:pPr>
        <w:spacing w:after="0" w:line="240" w:lineRule="auto"/>
        <w:rPr>
          <w:sz w:val="20"/>
          <w:szCs w:val="20"/>
        </w:rPr>
      </w:pPr>
      <w:r>
        <w:rPr>
          <w:rStyle w:val="a6"/>
        </w:rPr>
        <w:endnoteRef/>
      </w:r>
      <w:r>
        <w:t xml:space="preserve"> </w:t>
      </w:r>
      <w:r w:rsidRPr="00505E77">
        <w:rPr>
          <w:sz w:val="20"/>
          <w:szCs w:val="20"/>
        </w:rPr>
        <w:t>Концепция долгосрочного социально-экономического развития до 2020 года, раздел III «Образование» (одобрена Правительством РФ 1 октября 2008 года, протокол №36))</w:t>
      </w:r>
    </w:p>
    <w:p w:rsidR="004A7418" w:rsidRDefault="004A7418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5A" w:rsidRDefault="00911E5A" w:rsidP="0023678E">
      <w:pPr>
        <w:spacing w:after="0" w:line="240" w:lineRule="auto"/>
      </w:pPr>
      <w:r>
        <w:separator/>
      </w:r>
    </w:p>
  </w:footnote>
  <w:footnote w:type="continuationSeparator" w:id="0">
    <w:p w:rsidR="00911E5A" w:rsidRDefault="00911E5A" w:rsidP="00236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8E"/>
    <w:rsid w:val="000854BD"/>
    <w:rsid w:val="00183256"/>
    <w:rsid w:val="0023678E"/>
    <w:rsid w:val="00307FB9"/>
    <w:rsid w:val="00387056"/>
    <w:rsid w:val="003E2EEE"/>
    <w:rsid w:val="004A7418"/>
    <w:rsid w:val="00553FA5"/>
    <w:rsid w:val="00777C30"/>
    <w:rsid w:val="007D6341"/>
    <w:rsid w:val="008874EA"/>
    <w:rsid w:val="008B7A72"/>
    <w:rsid w:val="00911E5A"/>
    <w:rsid w:val="00D23634"/>
    <w:rsid w:val="00DB4C07"/>
    <w:rsid w:val="00EA7F8F"/>
    <w:rsid w:val="00F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A7E41-1C7D-485A-AD3A-AB1EBD4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23678E"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rsid w:val="0023678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3678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23678E"/>
    <w:rPr>
      <w:vertAlign w:val="superscript"/>
    </w:rPr>
  </w:style>
  <w:style w:type="character" w:styleId="a7">
    <w:name w:val="Hyperlink"/>
    <w:basedOn w:val="a0"/>
    <w:uiPriority w:val="99"/>
    <w:unhideWhenUsed/>
    <w:rsid w:val="00777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F982-AB6C-4AA2-ABA5-BE4AB474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2016-07-04T00:27:00Z</dcterms:created>
  <dcterms:modified xsi:type="dcterms:W3CDTF">2017-10-17T04:26:00Z</dcterms:modified>
</cp:coreProperties>
</file>